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E222" w14:textId="5D8B4D7D" w:rsidR="00EA7828" w:rsidRPr="008B0209" w:rsidRDefault="00F6786F" w:rsidP="008B0209">
      <w:pPr>
        <w:tabs>
          <w:tab w:val="left" w:pos="9072"/>
        </w:tabs>
        <w:spacing w:line="276" w:lineRule="auto"/>
        <w:rPr>
          <w:rFonts w:ascii="TH SarabunIT๙" w:eastAsia="Angsana New" w:hAnsi="TH SarabunIT๙" w:cs="TH SarabunIT๙"/>
          <w:b/>
          <w:bCs/>
          <w:sz w:val="44"/>
          <w:szCs w:val="44"/>
        </w:rPr>
      </w:pPr>
      <w:r w:rsidRPr="008B020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00AACC" wp14:editId="10C480BB">
            <wp:extent cx="579120" cy="6553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CF5" w:rsidRPr="008B02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8B02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12CF5" w:rsidRPr="008B02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EA7828" w:rsidRPr="008B0209">
        <w:rPr>
          <w:rFonts w:ascii="TH SarabunIT๙" w:eastAsia="Angsana New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18CD0AB2" w14:textId="771FF20D" w:rsidR="00EA7828" w:rsidRPr="00072F9A" w:rsidRDefault="00EA7828" w:rsidP="00EA7828">
      <w:pPr>
        <w:spacing w:line="360" w:lineRule="auto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072F9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ส่วนราชการ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 xml:space="preserve">  สภ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.บ้านหนองเม็ก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 xml:space="preserve">    จว</w:t>
      </w:r>
      <w:r w:rsidRPr="00072F9A">
        <w:rPr>
          <w:rFonts w:ascii="TH SarabunIT๙" w:eastAsia="Angsana New" w:hAnsi="TH SarabunIT๙" w:cs="TH SarabunIT๙"/>
          <w:sz w:val="32"/>
          <w:szCs w:val="32"/>
        </w:rPr>
        <w:t>.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 xml:space="preserve">กาฬสินธุ์        </w:t>
      </w:r>
      <w:r w:rsidR="00072F9A" w:rsidRPr="00072F9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072F9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>โทร. ๐-๔๓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60</w:t>
      </w:r>
      <w:r w:rsidR="002A3482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2191</w:t>
      </w:r>
    </w:p>
    <w:p w14:paraId="0D200810" w14:textId="4C5BA2E3" w:rsidR="00EA7828" w:rsidRPr="00072F9A" w:rsidRDefault="00EA7828" w:rsidP="00EA7828">
      <w:pPr>
        <w:spacing w:line="360" w:lineRule="auto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072F9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 xml:space="preserve">   ๐๐๑๙(กส)</w:t>
      </w:r>
      <w:r w:rsidRPr="00072F9A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="008B0209" w:rsidRPr="00072F9A">
        <w:rPr>
          <w:rFonts w:ascii="TH SarabunIT๙" w:eastAsia="Angsana New" w:hAnsi="TH SarabunIT๙" w:cs="TH SarabunIT๙" w:hint="cs"/>
          <w:sz w:val="32"/>
          <w:szCs w:val="32"/>
          <w:cs/>
        </w:rPr>
        <w:t>๓(</w:t>
      </w:r>
      <w:r w:rsidR="0047082D" w:rsidRPr="00072F9A">
        <w:rPr>
          <w:rFonts w:ascii="TH SarabunIT๙" w:eastAsia="Angsana New" w:hAnsi="TH SarabunIT๙" w:cs="TH SarabunIT๙"/>
          <w:sz w:val="32"/>
          <w:szCs w:val="32"/>
        </w:rPr>
        <w:t>2</w:t>
      </w:r>
      <w:r w:rsidR="00C67509">
        <w:rPr>
          <w:rFonts w:ascii="TH SarabunIT๙" w:eastAsia="Angsana New" w:hAnsi="TH SarabunIT๙" w:cs="TH SarabunIT๙"/>
          <w:sz w:val="32"/>
          <w:szCs w:val="32"/>
        </w:rPr>
        <w:t>7</w:t>
      </w:r>
      <w:r w:rsidR="008B0209" w:rsidRPr="00072F9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>/</w:t>
      </w:r>
      <w:bookmarkStart w:id="0" w:name="_GoBack"/>
      <w:bookmarkEnd w:id="0"/>
      <w:r w:rsidR="00212CF5" w:rsidRPr="00072F9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C6750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-</w:t>
      </w:r>
      <w:r w:rsidR="00072F9A" w:rsidRPr="00072F9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072F9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D557D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4704B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912BE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072F9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12CF5" w:rsidRPr="00072F9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31</w:t>
      </w:r>
      <w:r w:rsidR="00B609D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385178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="001568E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072F9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๒๕๖</w:t>
      </w:r>
      <w:r w:rsidR="002A3482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20E20689" w14:textId="77777777" w:rsidR="00EA7828" w:rsidRPr="00072F9A" w:rsidRDefault="00EA7828" w:rsidP="00EA7828">
      <w:pPr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072F9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</w:t>
      </w:r>
      <w:r w:rsidR="00D4718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D30200" w:rsidRPr="00D30200">
        <w:rPr>
          <w:rFonts w:ascii="TH SarabunIT๙" w:eastAsia="Angsana New" w:hAnsi="TH SarabunIT๙" w:cs="TH SarabunIT๙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</w:p>
    <w:p w14:paraId="1A217C81" w14:textId="77777777" w:rsidR="00EA7828" w:rsidRPr="008B0209" w:rsidRDefault="008B0209" w:rsidP="00EA7828">
      <w:pPr>
        <w:rPr>
          <w:rFonts w:ascii="TH SarabunIT๙" w:eastAsia="Angsana New" w:hAnsi="TH SarabunIT๙" w:cs="TH SarabunIT๙"/>
          <w:sz w:val="32"/>
          <w:szCs w:val="32"/>
        </w:rPr>
      </w:pPr>
      <w:r w:rsidRPr="008B0209">
        <w:rPr>
          <w:rFonts w:ascii="TH SarabunIT๙" w:eastAsia="Angsana New" w:hAnsi="TH SarabunIT๙" w:cs="TH SarabunIT๙"/>
          <w:sz w:val="32"/>
          <w:szCs w:val="32"/>
        </w:rPr>
        <w:t>___________________________________________________________________</w:t>
      </w:r>
      <w:r>
        <w:rPr>
          <w:rFonts w:ascii="TH SarabunIT๙" w:eastAsia="Angsana New" w:hAnsi="TH SarabunIT๙" w:cs="TH SarabunIT๙"/>
          <w:sz w:val="32"/>
          <w:szCs w:val="32"/>
        </w:rPr>
        <w:t>____________</w:t>
      </w:r>
    </w:p>
    <w:p w14:paraId="11B22653" w14:textId="77777777" w:rsidR="008B0209" w:rsidRPr="008B0209" w:rsidRDefault="008B0209" w:rsidP="00EA7828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A75003C" w14:textId="4AF3E101" w:rsidR="00EA7828" w:rsidRPr="008B0209" w:rsidRDefault="00EA7828" w:rsidP="00EA7828">
      <w:pPr>
        <w:rPr>
          <w:rFonts w:ascii="TH SarabunIT๙" w:hAnsi="TH SarabunIT๙" w:cs="TH SarabunIT๙" w:hint="cs"/>
          <w:sz w:val="32"/>
          <w:szCs w:val="32"/>
          <w:cs/>
        </w:rPr>
      </w:pPr>
      <w:r w:rsidRPr="008B020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212CF5" w:rsidRPr="008B02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69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09">
        <w:rPr>
          <w:rFonts w:ascii="TH SarabunIT๙" w:hAnsi="TH SarabunIT๙" w:cs="TH SarabunIT๙" w:hint="cs"/>
          <w:sz w:val="32"/>
          <w:szCs w:val="32"/>
          <w:cs/>
        </w:rPr>
        <w:t>สว.สภ.บ้านหนองเม็ก</w:t>
      </w:r>
    </w:p>
    <w:p w14:paraId="759705F0" w14:textId="77777777" w:rsidR="00EA7828" w:rsidRPr="00C96BB5" w:rsidRDefault="00EA7828" w:rsidP="00EA7828">
      <w:pPr>
        <w:rPr>
          <w:rFonts w:ascii="TH SarabunIT๙" w:hAnsi="TH SarabunIT๙" w:cs="TH SarabunIT๙"/>
          <w:sz w:val="16"/>
          <w:szCs w:val="16"/>
          <w:cs/>
        </w:rPr>
      </w:pPr>
    </w:p>
    <w:p w14:paraId="3DCBCA0A" w14:textId="77777777" w:rsidR="00D30200" w:rsidRPr="00D30200" w:rsidRDefault="00EA7828" w:rsidP="00D30200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B0209">
        <w:rPr>
          <w:rFonts w:ascii="TH SarabunIT๙" w:hAnsi="TH SarabunIT๙" w:cs="TH SarabunIT๙"/>
          <w:sz w:val="32"/>
          <w:szCs w:val="32"/>
          <w:cs/>
        </w:rPr>
        <w:tab/>
      </w:r>
      <w:r w:rsidR="00954E23">
        <w:rPr>
          <w:rFonts w:ascii="TH SarabunIT๙" w:hAnsi="TH SarabunIT๙" w:cs="TH SarabunIT๙" w:hint="cs"/>
          <w:sz w:val="32"/>
          <w:szCs w:val="32"/>
          <w:cs/>
        </w:rPr>
        <w:tab/>
      </w:r>
      <w:r w:rsidR="00D30200" w:rsidRPr="00D30200">
        <w:rPr>
          <w:rFonts w:ascii="TH SarabunIT๙" w:eastAsia="Angsana New" w:hAnsi="TH SarabunIT๙" w:cs="TH SarabunIT๙"/>
          <w:sz w:val="32"/>
          <w:szCs w:val="32"/>
          <w:cs/>
        </w:rPr>
        <w:t>ตามที่สํานักงานคณะกรรมการป้องกันปราบปรามการทุจริตแห่งชาติ (สํานักงาน ป.ป.ช.)ได้ดําเนินการโครงการประเมินคุณธรรมและความโปร่งใสในการดําเนินงานของหน่วยงานภาครัฐ (</w:t>
      </w:r>
      <w:r w:rsidR="00D30200" w:rsidRPr="00D30200">
        <w:rPr>
          <w:rFonts w:ascii="TH SarabunIT๙" w:eastAsia="Angsana New" w:hAnsi="TH SarabunIT๙" w:cs="TH SarabunIT๙"/>
          <w:sz w:val="32"/>
          <w:szCs w:val="32"/>
        </w:rPr>
        <w:t>Integrity and TransparencyAssessment :ITA)</w:t>
      </w:r>
      <w:r w:rsidR="00D30200" w:rsidRPr="00D30200">
        <w:rPr>
          <w:rFonts w:ascii="TH SarabunIT๙" w:eastAsia="Angsana New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โดยกําหนดให้หน่วยงานมีการรายงานผลการใช้จ่ายงบประมาณประจําปี รอบ ๖ เดือนแรก หรือ ๒ ไตรมาส ของปีงบประมาณ พ.ศ.๒๕๖๗ (ตุลาคม ๒๕๖</w:t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  <w:r w:rsidR="00D30200" w:rsidRPr="00D30200">
        <w:rPr>
          <w:rFonts w:ascii="TH SarabunIT๙" w:eastAsia="Angsana New" w:hAnsi="TH SarabunIT๙" w:cs="TH SarabunIT๙"/>
          <w:sz w:val="32"/>
          <w:szCs w:val="32"/>
          <w:cs/>
        </w:rPr>
        <w:t xml:space="preserve"> – มีนาคม ๒๕๖</w:t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D30200" w:rsidRPr="00D30200">
        <w:rPr>
          <w:rFonts w:ascii="TH SarabunIT๙" w:eastAsia="Angsana New" w:hAnsi="TH SarabunIT๙" w:cs="TH SarabunIT๙"/>
          <w:sz w:val="32"/>
          <w:szCs w:val="32"/>
          <w:cs/>
        </w:rPr>
        <w:t>) นั้น</w:t>
      </w:r>
    </w:p>
    <w:p w14:paraId="4E12B33B" w14:textId="77777777" w:rsidR="001568EF" w:rsidRPr="001568EF" w:rsidRDefault="00D30200" w:rsidP="00D30200">
      <w:pPr>
        <w:jc w:val="thaiDistribute"/>
        <w:rPr>
          <w:rFonts w:ascii="TH SarabunIT๙" w:eastAsia="Angsana New" w:hAnsi="TH SarabunIT๙" w:cs="TH SarabunIT๙" w:hint="cs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3454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D30200">
        <w:rPr>
          <w:rFonts w:ascii="TH SarabunIT๙" w:eastAsia="Angsana New" w:hAnsi="TH SarabunIT๙" w:cs="TH SarabunIT๙"/>
          <w:sz w:val="32"/>
          <w:szCs w:val="32"/>
          <w:cs/>
        </w:rPr>
        <w:t>ฝ่ายอํานวยการ ได้จัดทําข้อมูลรายงานผลการใช้จ่ายงบประมาณประจําปี รอบ ๖ เดือนแรก ประจําปีงบประมาณ พ.ศ.๒๕๖</w:t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Pr="00D30200">
        <w:rPr>
          <w:rFonts w:ascii="TH SarabunIT๙" w:eastAsia="Angsan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ตามโครงการประเมินคุณธรรมและความโปร่งใสในการดําเนินงานของหน่วยงานภาครัฐ(</w:t>
      </w:r>
      <w:r w:rsidRPr="00D30200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:ITA) </w:t>
      </w:r>
      <w:r w:rsidRPr="00D30200">
        <w:rPr>
          <w:rFonts w:ascii="TH SarabunIT๙" w:eastAsia="Angsana New" w:hAnsi="TH SarabunIT๙" w:cs="TH SarabunIT๙"/>
          <w:sz w:val="32"/>
          <w:szCs w:val="32"/>
          <w:cs/>
        </w:rPr>
        <w:t>ของสํานักงานคณะกรรมการป้องกันและปราบปรามการทุจริตแห่งชาติ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  <w:r w:rsidR="001568EF"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568EF"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568EF"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568EF"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3E72B0DB" w14:textId="6D81600E" w:rsidR="001568EF" w:rsidRDefault="001568EF" w:rsidP="001568EF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50F793E7" w14:textId="70561950" w:rsidR="001568EF" w:rsidRDefault="001568EF" w:rsidP="001568EF">
      <w:pPr>
        <w:ind w:left="720" w:firstLine="720"/>
        <w:jc w:val="thaiDistribute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1568EF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</w:t>
      </w:r>
      <w:r w:rsidR="003B31B5">
        <w:rPr>
          <w:rFonts w:ascii="TH SarabunIT๙" w:eastAsia="Angsana New" w:hAnsi="TH SarabunIT๙" w:cs="TH SarabunIT๙" w:hint="cs"/>
          <w:sz w:val="32"/>
          <w:szCs w:val="32"/>
          <w:cs/>
        </w:rPr>
        <w:t>โปรด</w:t>
      </w:r>
      <w:r w:rsidR="00D30200">
        <w:rPr>
          <w:rFonts w:ascii="TH SarabunIT๙" w:eastAsia="Angsana New" w:hAnsi="TH SarabunIT๙" w:cs="TH SarabunIT๙" w:hint="cs"/>
          <w:sz w:val="32"/>
          <w:szCs w:val="32"/>
          <w:cs/>
        </w:rPr>
        <w:t>ทราบ</w:t>
      </w:r>
    </w:p>
    <w:p w14:paraId="44F1F6A9" w14:textId="276C1A23" w:rsidR="001568EF" w:rsidRDefault="00F6786F" w:rsidP="001568EF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202231A" wp14:editId="31987F99">
            <wp:simplePos x="0" y="0"/>
            <wp:positionH relativeFrom="column">
              <wp:posOffset>2715260</wp:posOffset>
            </wp:positionH>
            <wp:positionV relativeFrom="paragraph">
              <wp:posOffset>-330835</wp:posOffset>
            </wp:positionV>
            <wp:extent cx="403860" cy="116078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26" t="22209" r="16736" b="1889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38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8EF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1568EF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14:paraId="119080E6" w14:textId="1ED75138" w:rsidR="001568EF" w:rsidRDefault="00C67509" w:rsidP="0025266B">
      <w:pPr>
        <w:ind w:left="2160" w:firstLine="720"/>
        <w:jc w:val="thaiDistribute"/>
        <w:rPr>
          <w:rFonts w:ascii="TH SarabunIT๙" w:eastAsia="Angsana New" w:hAnsi="TH SarabunIT๙" w:cs="TH SarabunIT๙" w:hint="cs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ร</w:t>
      </w:r>
      <w:r w:rsidR="001568EF">
        <w:rPr>
          <w:rFonts w:ascii="TH SarabunIT๙" w:eastAsia="Angsana New" w:hAnsi="TH SarabunIT๙" w:cs="TH SarabunIT๙" w:hint="cs"/>
          <w:sz w:val="32"/>
          <w:szCs w:val="32"/>
          <w:cs/>
        </w:rPr>
        <w:t>.ต.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</w:t>
      </w:r>
      <w:r w:rsidR="001568EF"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</w:p>
    <w:p w14:paraId="6FADA050" w14:textId="23780F40" w:rsidR="001568EF" w:rsidRDefault="001568EF" w:rsidP="001568EF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</w:t>
      </w:r>
      <w:r w:rsidR="00912BE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ชัยณรงค์ รูไธสง</w:t>
      </w:r>
      <w:r w:rsidR="001C22D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72EC1612" w14:textId="18EBFEC1" w:rsidR="00EA7828" w:rsidRDefault="001568EF" w:rsidP="00256724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รอง </w:t>
      </w:r>
      <w:r w:rsidR="00D30200">
        <w:rPr>
          <w:rFonts w:ascii="TH SarabunIT๙" w:eastAsia="Angsana New" w:hAnsi="TH SarabunIT๙" w:cs="TH SarabunIT๙" w:hint="cs"/>
          <w:sz w:val="32"/>
          <w:szCs w:val="32"/>
          <w:cs/>
        </w:rPr>
        <w:t>สว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ป.สภ.บ้านหนองเม็ก</w:t>
      </w:r>
    </w:p>
    <w:p w14:paraId="661797DD" w14:textId="77777777" w:rsidR="00256724" w:rsidRDefault="00256724" w:rsidP="00256724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3229E5B5" w14:textId="77777777" w:rsidR="00CE5A58" w:rsidRDefault="00CE5A58" w:rsidP="0025672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0C5E243A" w14:textId="77777777" w:rsidR="00CE5A58" w:rsidRDefault="00CE5A58" w:rsidP="00256724">
      <w:pPr>
        <w:rPr>
          <w:rFonts w:ascii="TH SarabunIT๙" w:eastAsia="Angsana New" w:hAnsi="TH SarabunIT๙" w:cs="TH SarabunIT๙"/>
          <w:sz w:val="32"/>
          <w:szCs w:val="32"/>
        </w:rPr>
      </w:pPr>
    </w:p>
    <w:p w14:paraId="12A085E3" w14:textId="75EEA47B" w:rsidR="00CE5A58" w:rsidRDefault="00F6786F" w:rsidP="00256724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D43BEA" wp14:editId="7E9A063F">
                <wp:simplePos x="0" y="0"/>
                <wp:positionH relativeFrom="column">
                  <wp:posOffset>137160</wp:posOffset>
                </wp:positionH>
                <wp:positionV relativeFrom="paragraph">
                  <wp:posOffset>161290</wp:posOffset>
                </wp:positionV>
                <wp:extent cx="350520" cy="259080"/>
                <wp:effectExtent l="13335" t="7620" r="7620" b="9525"/>
                <wp:wrapNone/>
                <wp:docPr id="150856497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52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568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0.8pt;margin-top:12.7pt;width:27.6pt;height:20.4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"/>
            </w:pict>
          </mc:Fallback>
        </mc:AlternateContent>
      </w:r>
      <w:r>
        <w:rPr>
          <w:rFonts w:ascii="TH SarabunIT๙" w:eastAsia="Angsan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0B7173" wp14:editId="2E24D447">
                <wp:simplePos x="0" y="0"/>
                <wp:positionH relativeFrom="column">
                  <wp:posOffset>137160</wp:posOffset>
                </wp:positionH>
                <wp:positionV relativeFrom="paragraph">
                  <wp:posOffset>229870</wp:posOffset>
                </wp:positionV>
                <wp:extent cx="274320" cy="190500"/>
                <wp:effectExtent l="13335" t="9525" r="7620" b="9525"/>
                <wp:wrapNone/>
                <wp:docPr id="19713578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142F0" id="Rectangle 4" o:spid="_x0000_s1026" style="position:absolute;margin-left:10.8pt;margin-top:18.1pt;width:21.6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WI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"/>
            </w:pict>
          </mc:Fallback>
        </mc:AlternateContent>
      </w:r>
    </w:p>
    <w:p w14:paraId="333D0D83" w14:textId="77777777" w:rsidR="00256724" w:rsidRDefault="00256724" w:rsidP="00256724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ทราบ</w:t>
      </w:r>
    </w:p>
    <w:p w14:paraId="483C2F55" w14:textId="032C7DEA" w:rsidR="00CE5A58" w:rsidRDefault="00256724" w:rsidP="00256724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ดำเนินการเผยแพร่ข้อมูล</w:t>
      </w:r>
      <w:r w:rsidR="00CE5A58">
        <w:rPr>
          <w:rFonts w:ascii="TH SarabunIT๙" w:eastAsia="Angsana New" w:hAnsi="TH SarabunIT๙" w:cs="TH SarabunIT๙" w:hint="cs"/>
          <w:sz w:val="32"/>
          <w:szCs w:val="32"/>
          <w:cs/>
        </w:rPr>
        <w:t>ผลการใช้จ่ายงบประมาณประจำปี 256</w:t>
      </w:r>
      <w:r w:rsidR="0025266B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 w:rsidR="00CE5A5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47F0BA6D" w14:textId="062F2698" w:rsidR="00256724" w:rsidRPr="00256724" w:rsidRDefault="00F6786F" w:rsidP="00256724">
      <w:pPr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E30C33D" wp14:editId="279C4890">
            <wp:simplePos x="0" y="0"/>
            <wp:positionH relativeFrom="column">
              <wp:posOffset>2362200</wp:posOffset>
            </wp:positionH>
            <wp:positionV relativeFrom="paragraph">
              <wp:posOffset>48895</wp:posOffset>
            </wp:positionV>
            <wp:extent cx="996315" cy="98107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8" t="28294" r="19223" b="26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5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E5A5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E5A58">
        <w:rPr>
          <w:rFonts w:ascii="TH SarabunIT๙" w:eastAsia="Angsana New" w:hAnsi="TH SarabunIT๙" w:cs="TH SarabunIT๙" w:hint="cs"/>
          <w:sz w:val="32"/>
          <w:szCs w:val="32"/>
          <w:cs/>
        </w:rPr>
        <w:t>เพื่อทราบโดยทั่วกัน</w:t>
      </w:r>
    </w:p>
    <w:p w14:paraId="792CCCAC" w14:textId="109122B1" w:rsidR="00072F9A" w:rsidRDefault="00072F9A" w:rsidP="0025672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6B4E3F6" w14:textId="77777777" w:rsidR="00072F9A" w:rsidRDefault="00072F9A" w:rsidP="0025672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49A296A" w14:textId="230F5592" w:rsidR="00CE5A58" w:rsidRDefault="00CE5A58" w:rsidP="00CE5A58">
      <w:pPr>
        <w:ind w:left="216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พ.ต.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</w:p>
    <w:p w14:paraId="49338134" w14:textId="5D4DDBF6" w:rsidR="00CE5A58" w:rsidRDefault="00CE5A58" w:rsidP="00CE5A58">
      <w:pPr>
        <w:ind w:left="720" w:firstLine="720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( 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วิภาช สุระอุดร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)</w:t>
      </w:r>
    </w:p>
    <w:p w14:paraId="57F07C7C" w14:textId="5C046F86" w:rsidR="00A80453" w:rsidRDefault="00CE5A58" w:rsidP="00D557D9">
      <w:pPr>
        <w:rPr>
          <w:rFonts w:ascii="TH SarabunIT๙" w:hAnsi="TH SarabunIT๙" w:cs="TH SarabunIT๙"/>
          <w:b/>
          <w:bCs/>
          <w:sz w:val="32"/>
          <w:szCs w:val="32"/>
        </w:rPr>
        <w:sectPr w:rsidR="00A80453" w:rsidSect="00FA695B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สว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.สภ.</w:t>
      </w:r>
      <w:r w:rsidR="00C67509">
        <w:rPr>
          <w:rFonts w:ascii="TH SarabunIT๙" w:eastAsia="Angsana New" w:hAnsi="TH SarabunIT๙" w:cs="TH SarabunIT๙" w:hint="cs"/>
          <w:sz w:val="32"/>
          <w:szCs w:val="32"/>
          <w:cs/>
        </w:rPr>
        <w:t>บ้านหนองเม็ก</w:t>
      </w:r>
    </w:p>
    <w:tbl>
      <w:tblPr>
        <w:tblW w:w="14066" w:type="dxa"/>
        <w:tblInd w:w="108" w:type="dxa"/>
        <w:tblLook w:val="04A0" w:firstRow="1" w:lastRow="0" w:firstColumn="1" w:lastColumn="0" w:noHBand="0" w:noVBand="1"/>
      </w:tblPr>
      <w:tblGrid>
        <w:gridCol w:w="324"/>
        <w:gridCol w:w="4921"/>
        <w:gridCol w:w="2410"/>
        <w:gridCol w:w="1380"/>
        <w:gridCol w:w="1418"/>
        <w:gridCol w:w="1299"/>
        <w:gridCol w:w="2092"/>
        <w:gridCol w:w="222"/>
      </w:tblGrid>
      <w:tr w:rsidR="00F15F90" w:rsidRPr="00F15F90" w14:paraId="3BB5835A" w14:textId="77777777" w:rsidTr="00F15F90">
        <w:trPr>
          <w:gridAfter w:val="1"/>
          <w:wAfter w:w="222" w:type="dxa"/>
          <w:trHeight w:val="420"/>
        </w:trPr>
        <w:tc>
          <w:tcPr>
            <w:tcW w:w="13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7DA9" w14:textId="28EDC5DB" w:rsidR="00F15F90" w:rsidRPr="00F15F90" w:rsidRDefault="00F15F90" w:rsidP="00F15F90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รายงานผลแผนการใช้จ่ายงบประมาณ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</w:t>
            </w:r>
            <w:r w:rsidR="00C6750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บ้านหนองเม็ก</w:t>
            </w:r>
          </w:p>
        </w:tc>
      </w:tr>
      <w:tr w:rsidR="00F15F90" w:rsidRPr="00F15F90" w14:paraId="7CC59188" w14:textId="77777777" w:rsidTr="00F15F90">
        <w:trPr>
          <w:gridAfter w:val="1"/>
          <w:wAfter w:w="222" w:type="dxa"/>
          <w:trHeight w:val="420"/>
        </w:trPr>
        <w:tc>
          <w:tcPr>
            <w:tcW w:w="13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EE0F" w14:textId="2FA8FAB3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2567 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1 - 2 (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67 - 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F15F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68) </w:t>
            </w:r>
          </w:p>
        </w:tc>
      </w:tr>
      <w:tr w:rsidR="00F15F90" w:rsidRPr="00F15F90" w14:paraId="6E3218B1" w14:textId="77777777" w:rsidTr="002A3482">
        <w:trPr>
          <w:gridAfter w:val="1"/>
          <w:wAfter w:w="222" w:type="dxa"/>
          <w:trHeight w:val="290"/>
        </w:trPr>
        <w:tc>
          <w:tcPr>
            <w:tcW w:w="13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D17A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15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15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วันที่ </w:t>
            </w:r>
            <w:r w:rsidRPr="00F15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31 </w:t>
            </w:r>
            <w:r w:rsidRPr="00F15F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มีนาคม พ.ศ. </w:t>
            </w:r>
            <w:r w:rsidRPr="00F15F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</w:tr>
      <w:tr w:rsidR="00F15F90" w:rsidRPr="00F15F90" w14:paraId="18CC3CAF" w14:textId="77777777" w:rsidTr="002A3482">
        <w:trPr>
          <w:gridAfter w:val="1"/>
          <w:wAfter w:w="222" w:type="dxa"/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2EA3E2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ที่</w:t>
            </w:r>
          </w:p>
        </w:tc>
        <w:tc>
          <w:tcPr>
            <w:tcW w:w="4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F5E4D5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ชื่อโครงการ/กิจกรรม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0000"/>
            <w:vAlign w:val="center"/>
            <w:hideMark/>
          </w:tcPr>
          <w:p w14:paraId="1FC98B7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ผลการดำเนินการ</w:t>
            </w: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F77EE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งบประมาณที่ได้รับ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ECBA89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ผลการเบิกจ่าย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60EEEA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คิดเป็นร้อยละ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5E5B7E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ปัญหาอุปสรรค/แนวทางแก้ไข</w:t>
            </w:r>
          </w:p>
        </w:tc>
      </w:tr>
      <w:tr w:rsidR="00F15F90" w:rsidRPr="00F15F90" w14:paraId="46DFE24F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C868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3EE2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5A3CBE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1A4A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7DD8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B611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F618D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A9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</w:tr>
      <w:tr w:rsidR="00F15F90" w:rsidRPr="00F15F90" w14:paraId="211BD610" w14:textId="77777777" w:rsidTr="002A3482">
        <w:trPr>
          <w:trHeight w:val="58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D269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B43A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53E3C0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E596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851B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3FF1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BFF0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4DA6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6DE9707C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7D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E46F9" w14:textId="77777777" w:rsidR="00F15F90" w:rsidRPr="00F15F90" w:rsidRDefault="00F15F90" w:rsidP="00F15F90">
            <w:pPr>
              <w:rPr>
                <w:rFonts w:ascii="TH SarabunIT๙" w:hAnsi="TH SarabunIT๙" w:cs="TH SarabunIT๙"/>
                <w:szCs w:val="24"/>
              </w:rPr>
            </w:pPr>
            <w:r w:rsidRPr="00F15F90">
              <w:rPr>
                <w:rFonts w:ascii="TH SarabunIT๙" w:hAnsi="TH SarabunIT๙" w:cs="TH SarabunIT๙"/>
                <w:szCs w:val="24"/>
                <w:cs/>
              </w:rPr>
              <w:t>โครงการ</w:t>
            </w:r>
            <w:r w:rsidRPr="00F15F90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szCs w:val="24"/>
                <w:cs/>
              </w:rPr>
              <w:t>การบังคับใช้กฎหมายอำนวยความยุติธรรม และบริการประชาชน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A1D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ประชาชนมีความปลอดภัย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7CDB" w14:textId="662B7DC3" w:rsidR="00F15F90" w:rsidRPr="00F15F90" w:rsidRDefault="00F6786F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15F9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649E98CF" wp14:editId="5A1802AD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53340</wp:posOffset>
                  </wp:positionV>
                  <wp:extent cx="335280" cy="708660"/>
                  <wp:effectExtent l="0" t="0" r="0" b="0"/>
                  <wp:wrapNone/>
                  <wp:docPr id="36" name="ลูกศรเชื่อมต่อแบบ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ูกศรเชื่อมต่อแบบตรง 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DBC4A9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5ED7" w14:textId="719F7F00" w:rsidR="00F15F90" w:rsidRPr="00F15F90" w:rsidRDefault="00F6786F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15F9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335934B6" wp14:editId="4E8C2620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60960</wp:posOffset>
                  </wp:positionV>
                  <wp:extent cx="335280" cy="708660"/>
                  <wp:effectExtent l="0" t="0" r="0" b="0"/>
                  <wp:wrapNone/>
                  <wp:docPr id="37" name="ลูกศรเชื่อมต่อแบบตร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ูกศรเชื่อมต่อแบบตรง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87109C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F47C" w14:textId="254C6B1F" w:rsidR="00F15F90" w:rsidRPr="00F15F90" w:rsidRDefault="00F6786F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15F9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0047F919" wp14:editId="3BC8E6D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53340</wp:posOffset>
                  </wp:positionV>
                  <wp:extent cx="335280" cy="708660"/>
                  <wp:effectExtent l="0" t="0" r="0" b="0"/>
                  <wp:wrapNone/>
                  <wp:docPr id="38" name="ลูกศรเชื่อมต่อแบบตรง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ลูกศรเชื่อมต่อแบบตรง 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741249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612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12A8FB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5FBDF660" w14:textId="77777777" w:rsidTr="002A3482">
        <w:trPr>
          <w:trHeight w:val="31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33F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E77CC" w14:textId="77777777" w:rsidR="00F15F90" w:rsidRPr="00F15F90" w:rsidRDefault="00F15F90" w:rsidP="00F15F90">
            <w:pPr>
              <w:rPr>
                <w:rFonts w:ascii="TH SarabunIT๙" w:hAnsi="TH SarabunIT๙" w:cs="TH SarabunIT๙"/>
                <w:szCs w:val="24"/>
              </w:rPr>
            </w:pPr>
            <w:r w:rsidRPr="00F15F90">
              <w:rPr>
                <w:rFonts w:ascii="TH SarabunIT๙" w:hAnsi="TH SarabunIT๙" w:cs="TH SarabunIT๙"/>
                <w:szCs w:val="24"/>
                <w:cs/>
              </w:rPr>
              <w:t>กิจกรรม</w:t>
            </w:r>
            <w:r w:rsidRPr="00F15F90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szCs w:val="24"/>
                <w:cs/>
              </w:rPr>
              <w:t>การบังคับใช้กฎหมายและบริการประชาชน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F6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ในชีวิตและทรัพย์สิน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3703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41B6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9B1DF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967D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7DC0926A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46E145C7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31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B21AA" w14:textId="77777777" w:rsidR="00F15F90" w:rsidRPr="00F15F90" w:rsidRDefault="00F15F90" w:rsidP="00F15F90">
            <w:pPr>
              <w:rPr>
                <w:rFonts w:ascii="TH SarabunIT๙" w:hAnsi="TH SarabunIT๙" w:cs="TH SarabunIT๙"/>
                <w:szCs w:val="24"/>
              </w:rPr>
            </w:pPr>
            <w:r w:rsidRPr="00F15F90">
              <w:rPr>
                <w:rFonts w:ascii="TH SarabunIT๙" w:hAnsi="TH SarabunIT๙" w:cs="TH SarabunIT๙"/>
                <w:szCs w:val="24"/>
                <w:cs/>
              </w:rPr>
              <w:t>ได้แก่...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54F" w14:textId="525B8821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เพิ่มประสิทธิภาพในการบริการประชาชน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4FF6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584D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FC43D6" w14:textId="77777777" w:rsidR="00F15F90" w:rsidRPr="00F15F90" w:rsidRDefault="00F15F90" w:rsidP="00F15F90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359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06ECD62E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7059FDFF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D6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28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ค่าตอบแทนนอกเวลาราชการ (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OT)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E2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E13" w14:textId="06741647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C2EE" w14:textId="3600594E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4,000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11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212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11B1E2E4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0581768E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02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7F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ค่าเบี้ยเลี้ยง ที่พัก พาหนะ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944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C5A" w14:textId="139FA9FE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1,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A41" w14:textId="79375A0A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1,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61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A2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43F252A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248EBF7B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E53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B78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ค่าซ่อมแซมยานพาหนะ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CB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B9D7" w14:textId="44610571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E68" w14:textId="6A190DD2" w:rsidR="00F15F90" w:rsidRPr="00F15F90" w:rsidRDefault="00C67509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698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41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6BE1093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3EF449A6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90A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13C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ค่าจ้างเหมาบริการ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ทำความสะอาด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A85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CC6C" w14:textId="6FB4384F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1,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BB3" w14:textId="7DE109E6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1,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48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9AC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A216A36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5A21465F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95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5B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ค่าเช่าทรัพย์สิน (ที่ดิน)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13BF" w14:textId="3127FD8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45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EE88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96D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051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A00660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070CB467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959EE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D49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ค่าวัสดุสำนักงาน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6D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092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3,700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62F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3,700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90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7F5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E97F7DD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35A55F62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21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D92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ค่าน้ำมันรถยนต์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รถจักรยานยนต์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EAC" w14:textId="7A3ECC41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B918" w14:textId="61B5DBCD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172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B0A" w14:textId="6260E753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172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48F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3AB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875AE1C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6AF37280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C1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BD5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ค่าวัสดุจราจร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AD2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30CC" w14:textId="5856E93C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B91B" w14:textId="0E0F4194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2716" w14:textId="71949161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E83" w14:textId="2AB98F3B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38F6B110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2904EC98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817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B3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วัสดุอาหาร (ผู้ต้องหา)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FBF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226" w14:textId="7C6B8A43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98B" w14:textId="2BD6A019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3000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35E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EB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16ADEA5F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480432FB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51E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8D6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รวมตอบแทนใช้สอย และวัสดุ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EF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6AF" w14:textId="48C80A63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6F6" w14:textId="21857CBD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504,300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2ED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7B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028CB18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5F91E9BC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A2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51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ค่าสาธารณูปโภค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F3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ค่าสาธารณูปโภคใช้จ่ายลดลง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987" w14:textId="6E7483FC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17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17B" w14:textId="00ACA8E3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7,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C2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44B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04B308B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325D8A49" w14:textId="77777777" w:rsidTr="002A3482">
        <w:trPr>
          <w:trHeight w:val="312"/>
        </w:trPr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B5B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B8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ค่าตอบแทน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5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กลุ่ม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C2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2C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B1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95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E9C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EFECD4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598598BD" w14:textId="77777777" w:rsidTr="002A3482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E35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69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ค่าตอบแทนคุ้มครองพยาน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6A3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ความพึงพอใจของผู้เสียหาย พยาน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211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558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15,000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96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1C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3BB63E6C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6B9152CA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6CE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45A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2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ค่าตอบแทนนักจิตวิทยา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94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ผู้ต้องหาต่อการดำเนินมาตรการ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88C" w14:textId="0E4F4B3A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84F" w14:textId="5DA19E06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E58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78A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3C3F82FF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0F044F50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0DA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29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3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ค่าตอบแทนชันสูตรพลิกศพ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65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คุ้มครองสิทธิ์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ตามหลักมนุษยชนใน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FE26" w14:textId="117F6DB7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2D8" w14:textId="028CB899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68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6A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64543F11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237C4AEF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654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093D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4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ค่าส่งหมายเรียกพยาน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19B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กระบวนการยุติธรรม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1F5" w14:textId="6BF354DD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1EC" w14:textId="6573F205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567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E2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D83C729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5A7E5D1A" w14:textId="77777777" w:rsidTr="002A3482">
        <w:trPr>
          <w:trHeight w:val="312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0E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  <w:t> 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DBB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5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ค่าตอบแทนพยาน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F9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 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AF5" w14:textId="449F08C5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07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E4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E3F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FC6368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67CF67EF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3DC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8FA9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ค่าตอบแทนสอบสวนคดีอาญา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AF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ความพึงพอใจของ พนักงานสอบสวน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7A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91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EA2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03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222" w:type="dxa"/>
            <w:vAlign w:val="center"/>
            <w:hideMark/>
          </w:tcPr>
          <w:p w14:paraId="56507618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69149E32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2746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966E0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45A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เป็นกำลังใจต่อการปฏิบัติหน้าที่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5179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184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264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140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2AA0777C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2A24765A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F4F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02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ค่าเครื่องตรวจวัดแอลกอฮอล์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056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 w:hint="cs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ปฏิบัติต่อผู้ตรวจอย่างเป็นธรรม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1876" w14:textId="2CD9246E" w:rsidR="00F15F90" w:rsidRPr="00F15F90" w:rsidRDefault="00F6786F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4E30C33D" wp14:editId="43FEF8D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347345</wp:posOffset>
                  </wp:positionV>
                  <wp:extent cx="609600" cy="600075"/>
                  <wp:effectExtent l="0" t="0" r="0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38" t="28294" r="19223" b="26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2AC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F75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CA0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-</w:t>
            </w:r>
          </w:p>
        </w:tc>
        <w:tc>
          <w:tcPr>
            <w:tcW w:w="222" w:type="dxa"/>
            <w:vAlign w:val="center"/>
            <w:hideMark/>
          </w:tcPr>
          <w:p w14:paraId="27B01BBA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F90" w:rsidRPr="00F15F90" w14:paraId="27194BE5" w14:textId="77777777" w:rsidTr="002A3482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34FC" w14:textId="77777777" w:rsidR="00F15F90" w:rsidRPr="00F15F90" w:rsidRDefault="00F15F90" w:rsidP="00F15F90">
            <w:pPr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7CA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CC8" w14:textId="5739DE8C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2B7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5DE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850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CE7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14:paraId="7CC83154" w14:textId="77777777" w:rsidR="00F15F90" w:rsidRPr="00F15F90" w:rsidRDefault="00F15F90" w:rsidP="00F15F9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08144B8" w14:textId="6960A4DB" w:rsidR="002A4241" w:rsidRDefault="00F6786F" w:rsidP="00D557D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642BD26D" wp14:editId="6D33701B">
                <wp:simplePos x="0" y="0"/>
                <wp:positionH relativeFrom="margin">
                  <wp:posOffset>4220845</wp:posOffset>
                </wp:positionH>
                <wp:positionV relativeFrom="margin">
                  <wp:posOffset>6177280</wp:posOffset>
                </wp:positionV>
                <wp:extent cx="1952625" cy="1050290"/>
                <wp:effectExtent l="1270" t="4445" r="0" b="2540"/>
                <wp:wrapNone/>
                <wp:docPr id="1068805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8654" w14:textId="77777777" w:rsidR="00F15F90" w:rsidRPr="00F15F90" w:rsidRDefault="00F15F90" w:rsidP="00F15F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30A42746" w14:textId="19813696" w:rsidR="002A3482" w:rsidRDefault="00F15F90" w:rsidP="00D80A0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พ.ต.</w:t>
                            </w:r>
                            <w:r w:rsidR="00D80A0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</w:t>
                            </w: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24836B58" w14:textId="0CFAE276" w:rsidR="00F15F90" w:rsidRPr="00F15F90" w:rsidRDefault="00F15F90" w:rsidP="002A348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( </w:t>
                            </w:r>
                            <w:r w:rsidR="00D80A0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วิภาช สุระอุดร</w:t>
                            </w: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60B9CA4F" w14:textId="462BC5F1" w:rsidR="00F15F90" w:rsidRDefault="00D80A00" w:rsidP="00F15F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สว</w:t>
                            </w:r>
                            <w:r w:rsidR="00F15F90"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บ้านหนองเม็ก</w:t>
                            </w:r>
                          </w:p>
                          <w:p w14:paraId="52933382" w14:textId="77777777" w:rsidR="00F15F90" w:rsidRDefault="00F15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D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35pt;margin-top:486.4pt;width:153.75pt;height:82.7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" stroked="f">
                <v:textbox>
                  <w:txbxContent>
                    <w:p w14:paraId="43EE8654" w14:textId="77777777" w:rsidR="00F15F90" w:rsidRPr="00F15F90" w:rsidRDefault="00F15F90" w:rsidP="00F15F9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ตรวจแล้วถูกต้อง</w:t>
                      </w:r>
                    </w:p>
                    <w:p w14:paraId="30A42746" w14:textId="19813696" w:rsidR="002A3482" w:rsidRDefault="00F15F90" w:rsidP="00D80A0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พ.ต.</w:t>
                      </w:r>
                      <w:r w:rsidR="00D80A0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</w:t>
                      </w: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24836B58" w14:textId="0CFAE276" w:rsidR="00F15F90" w:rsidRPr="00F15F90" w:rsidRDefault="00F15F90" w:rsidP="002A348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( </w:t>
                      </w:r>
                      <w:r w:rsidR="00D80A0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วิภาช สุระอุดร</w:t>
                      </w: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)</w:t>
                      </w:r>
                    </w:p>
                    <w:p w14:paraId="60B9CA4F" w14:textId="462BC5F1" w:rsidR="00F15F90" w:rsidRDefault="00D80A00" w:rsidP="00F15F9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สว</w:t>
                      </w:r>
                      <w:r w:rsidR="00F15F90"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.สภ.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บ้านหนองเม็ก</w:t>
                      </w:r>
                    </w:p>
                    <w:p w14:paraId="52933382" w14:textId="77777777" w:rsidR="00F15F90" w:rsidRDefault="00F15F90"/>
                  </w:txbxContent>
                </v:textbox>
                <w10:wrap anchorx="margin" anchory="margin"/>
              </v:shape>
            </w:pict>
          </mc:Fallback>
        </mc:AlternateContent>
      </w:r>
    </w:p>
    <w:p w14:paraId="4A3606FB" w14:textId="77777777" w:rsidR="000C00A3" w:rsidRDefault="000C00A3" w:rsidP="000C00A3">
      <w:pPr>
        <w:tabs>
          <w:tab w:val="left" w:pos="457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B6B79C" w14:textId="68A3D486" w:rsidR="00F15F90" w:rsidRDefault="000C00A3" w:rsidP="00D80A00">
      <w:pPr>
        <w:tabs>
          <w:tab w:val="left" w:pos="4572"/>
          <w:tab w:val="center" w:pos="69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0A0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AE88C8" w14:textId="77777777" w:rsidR="002A3482" w:rsidRDefault="002A3482" w:rsidP="000C00A3">
      <w:pPr>
        <w:tabs>
          <w:tab w:val="left" w:pos="457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3745" w:type="dxa"/>
        <w:tblInd w:w="113" w:type="dxa"/>
        <w:tblLook w:val="04A0" w:firstRow="1" w:lastRow="0" w:firstColumn="1" w:lastColumn="0" w:noHBand="0" w:noVBand="1"/>
      </w:tblPr>
      <w:tblGrid>
        <w:gridCol w:w="324"/>
        <w:gridCol w:w="4774"/>
        <w:gridCol w:w="2268"/>
        <w:gridCol w:w="1739"/>
        <w:gridCol w:w="1380"/>
        <w:gridCol w:w="1276"/>
        <w:gridCol w:w="1984"/>
      </w:tblGrid>
      <w:tr w:rsidR="00F15F90" w:rsidRPr="00F15F90" w14:paraId="212EFFD8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22178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D70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โครงการสร้างเครือข่ายการมีส่วนร่วมของประชาชน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61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ความพึงพอใจ และ การส่วนร่วม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F46E" w14:textId="0BEB92A1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0C14" w14:textId="21653845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5FA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D51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597265C4" w14:textId="77777777" w:rsidTr="00F15F90">
        <w:trPr>
          <w:trHeight w:val="312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19BA3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B08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ในการป้องกันอาชญากรรมระดับตำบล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(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อส.ตร.)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D3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ในการป้องกันปราบปรามยาเสพติด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C28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4A1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7C9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BE8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4F3F7695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6E6C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</w:p>
        </w:tc>
        <w:tc>
          <w:tcPr>
            <w:tcW w:w="4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FF5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โครงการรณรงค์ป้องกัน และแก้ไขปัญหาอุบัติเหตุทางถนน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B5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9CE4" w14:textId="41721EFC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15,000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CA71" w14:textId="269B5C9B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15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356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AC6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3883DB29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B50E7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D67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B0F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ป้องกันอุบัติเหตุทางถนน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8E2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9F5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0C98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F78A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08300E9E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B747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828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3C5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4BF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25D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289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ABA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07F9352B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6FA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4</w:t>
            </w:r>
          </w:p>
        </w:tc>
        <w:tc>
          <w:tcPr>
            <w:tcW w:w="4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24D7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โครงการตำรวจประสานโรงเรียน(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 xml:space="preserve">ตำรวจ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1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โรงเรียน)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D4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A83" w14:textId="191CFFC6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,4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B826" w14:textId="69EDECF5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3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,4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B5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954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43FDBE5D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5AB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99B26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C4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ป้องกันแก้ไขปัญหายาเสพติด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E30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ABF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7C8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BBB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6D4ACF1C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CCFE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417E4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93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ภายในเด็กนักเรียนและสถาบันการศึกษา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4A4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619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3582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FE3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5D1362DB" w14:textId="77777777" w:rsidTr="002A3482">
        <w:trPr>
          <w:trHeight w:val="110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4F6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0BAB9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307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3F0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931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3DD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279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53B1DCE9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462B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92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133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เพื่อแก้ปัญหายาเสพติด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5E0" w14:textId="0A5A1EB8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45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F254" w14:textId="66D3AED2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45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2CB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957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3A13925B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74C43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4B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โครงการการศึกษาเพื่อต่อต้านการใช้ยาเสพติดในเด็กนักเรียน(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D.A.R.E.)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37B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และสร้างภูมิคุ้มกันให้แก่เด็กนักเรียน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FF35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89F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243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6CF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68BE2452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282B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FE7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B9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02B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DDC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1D2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0C3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38886400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43A2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6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A8C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โครงการปราบปรามการค้ายาเสพติด กิจกรรม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การสกัดกั้น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79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กำหนดพื้นที่ที่มีการแพร่ระบาด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C0A3" w14:textId="19341BF9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1AB0" w14:textId="328DB981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93E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C3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0AC3BB81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711DC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3E7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ปราบปราม การผลิต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การค้ายาเสพติด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11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ของยาเสพติด เพื่อปิดล้อมตรวจ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D0D6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334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5B1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913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17E738C6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FCE7E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70E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โครงการปิดล้อมตรวจค้นเป้าหมายยาเสพติดเพื่อป้องกันการแพร่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C5B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ค้น สกัดกั้น ไม่ให้มีการแพร่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7E8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EFB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FDD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3FE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476DAD4A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79B6F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CA33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ระบาดของยาเสพติด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DA2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ระบาดของยาเสพติดในชุมชน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2F6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8D66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8EE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D05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1C0F8B0C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CA3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</w:p>
        </w:tc>
        <w:tc>
          <w:tcPr>
            <w:tcW w:w="4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4AEF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โครงการบริหารจัดการสกัดกั้นยาเสพติด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(Heart Land)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95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สกัดกั้นและปราบปรามเครือข่าย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E5A2" w14:textId="65AED5BA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152" w14:textId="45837827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7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59F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4C6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1A82DE59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25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A5435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1C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การค้ายาเสพติดในประเทศ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1F4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FC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51B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126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5EC4FECA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C98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775D8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49E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และอาชญากรรมข้ามชาติ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D83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AF4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60B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82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33369FAD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2B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F79A6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48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การบริหารจัดการสกัดกั้นยา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2D9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589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FF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D78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15DBD29B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81E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BC040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936E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เสพติดพื้นที่พักคอย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D6F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090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7EB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4A5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5A318582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3B3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8</w:t>
            </w:r>
          </w:p>
        </w:tc>
        <w:tc>
          <w:tcPr>
            <w:tcW w:w="4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25B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5AA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ปราบปรามและบังคับใช้กฎหมาย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3E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7,800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4BA4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7,800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A5D3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61E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02AEA81C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9FE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F67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9231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ในการทำลายโครงสร้างการค้ายา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114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BD5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5C06A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833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73D45820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3F1B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C03F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F4D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เสพติด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กลุ่มผู้มีอิทธิพล ผู้อยู่เบื้องหลัง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B99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CAC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E8BE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A08F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7D3672CD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5BD1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3B96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809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E661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13C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7423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3DCB2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635BCE0E" w14:textId="77777777" w:rsidTr="00F15F90">
        <w:trPr>
          <w:trHeight w:val="31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F1005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9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58E0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โครงการบังคับใช้กฏหมาย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อำนวยความยุติธรรมและบริการประชาชน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0A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รักษาความสงบเรียบ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E245" w14:textId="0A4A6B0C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0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5E77" w14:textId="5FA30EC6" w:rsidR="00F15F90" w:rsidRPr="00F15F90" w:rsidRDefault="00D80A0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Cs w:val="24"/>
              </w:rPr>
              <w:t>2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5,</w:t>
            </w:r>
            <w:r>
              <w:rPr>
                <w:rFonts w:ascii="TH SarabunIT๙" w:hAnsi="TH SarabunIT๙" w:cs="TH SarabunIT๙"/>
                <w:color w:val="000000"/>
                <w:szCs w:val="24"/>
              </w:rPr>
              <w:t>5</w:t>
            </w:r>
            <w:r w:rsidR="00F15F90" w:rsidRPr="00F15F90">
              <w:rPr>
                <w:rFonts w:ascii="TH SarabunIT๙" w:hAnsi="TH SarabunIT๙" w:cs="TH SarabunIT๙"/>
                <w:color w:val="000000"/>
                <w:szCs w:val="24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B632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100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9A80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ไม่มี</w:t>
            </w:r>
          </w:p>
        </w:tc>
      </w:tr>
      <w:tr w:rsidR="00F15F90" w:rsidRPr="00F15F90" w14:paraId="58EADA5D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FCD9B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E0C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กิจกรรมการบังคับใช้กฏหมายและการบริการประชาชน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F76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  <w:cs/>
              </w:rPr>
              <w:t>และความมั่นคงภายในประเทศ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7DA7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25D6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8F75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C5A2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268B7613" w14:textId="77777777" w:rsidTr="00F15F90">
        <w:trPr>
          <w:trHeight w:val="312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C7FFF8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3B34C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สำหรับเป็นค่าใช้จ่าย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F15F90">
              <w:rPr>
                <w:rFonts w:ascii="TH SarabunIT๙" w:hAnsi="TH SarabunIT๙" w:cs="TH SarabunIT๙"/>
                <w:color w:val="000000"/>
                <w:szCs w:val="24"/>
                <w:cs/>
              </w:rPr>
              <w:t>ภารกิจงานชุมชนสัมพันธ์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3B28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  <w:r w:rsidRPr="00F15F90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517D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E7BB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90B3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023D4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</w:tr>
      <w:tr w:rsidR="00F15F90" w:rsidRPr="00F15F90" w14:paraId="493E1FC5" w14:textId="77777777" w:rsidTr="00F15F90">
        <w:trPr>
          <w:trHeight w:val="36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4F3D8CB2" w14:textId="2A594F49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Cs w:val="24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Cs w:val="24"/>
                <w:cs/>
              </w:rPr>
              <w:t>รวม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74B61AF" w14:textId="18CE7F62" w:rsidR="00F15F90" w:rsidRPr="00F15F90" w:rsidRDefault="00F6786F" w:rsidP="00F15F90">
            <w:pPr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664</w:t>
            </w:r>
            <w:r w:rsidR="00F15F90" w:rsidRPr="00F15F90"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050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0000"/>
            <w:noWrap/>
            <w:vAlign w:val="bottom"/>
            <w:hideMark/>
          </w:tcPr>
          <w:p w14:paraId="71EF21F4" w14:textId="1E8C4176" w:rsidR="00F15F90" w:rsidRPr="00F15F90" w:rsidRDefault="00F6786F" w:rsidP="00F15F90">
            <w:pPr>
              <w:jc w:val="right"/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664</w:t>
            </w:r>
            <w:r w:rsidRPr="00F15F90"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DF6945C" w14:textId="77777777" w:rsidR="00F15F90" w:rsidRPr="00F15F90" w:rsidRDefault="00F15F90" w:rsidP="00F15F90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</w:pPr>
            <w:r w:rsidRPr="00F15F90">
              <w:rPr>
                <w:rFonts w:ascii="TH SarabunIT๙" w:hAnsi="TH SarabunIT๙" w:cs="TH SarabunIT๙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77A67E09" w14:textId="77777777" w:rsidR="00F15F90" w:rsidRPr="00F15F90" w:rsidRDefault="00F15F90" w:rsidP="00F15F90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F15F90">
              <w:rPr>
                <w:rFonts w:ascii="TH SarabunIT๙" w:hAnsi="TH SarabunIT๙" w:cs="TH SarabunIT๙"/>
                <w:color w:val="000000"/>
                <w:szCs w:val="24"/>
              </w:rPr>
              <w:t> </w:t>
            </w:r>
          </w:p>
        </w:tc>
      </w:tr>
    </w:tbl>
    <w:p w14:paraId="0C2B1CE8" w14:textId="1155AF8D" w:rsidR="00072F9A" w:rsidRDefault="00F6786F" w:rsidP="00F15F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4E30C33D" wp14:editId="793366E3">
            <wp:simplePos x="0" y="0"/>
            <wp:positionH relativeFrom="column">
              <wp:posOffset>4769485</wp:posOffset>
            </wp:positionH>
            <wp:positionV relativeFrom="paragraph">
              <wp:posOffset>50800</wp:posOffset>
            </wp:positionV>
            <wp:extent cx="609600" cy="600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8" t="28294" r="19223" b="26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2BD26D" wp14:editId="2D18E350">
                <wp:simplePos x="0" y="0"/>
                <wp:positionH relativeFrom="margin">
                  <wp:posOffset>4030345</wp:posOffset>
                </wp:positionH>
                <wp:positionV relativeFrom="margin">
                  <wp:posOffset>6103620</wp:posOffset>
                </wp:positionV>
                <wp:extent cx="1952625" cy="1050290"/>
                <wp:effectExtent l="1270" t="0" r="0" b="0"/>
                <wp:wrapNone/>
                <wp:docPr id="369555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B9475" w14:textId="77777777" w:rsidR="00F6786F" w:rsidRPr="00F15F90" w:rsidRDefault="00F6786F" w:rsidP="00F678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0F1B3FAC" w14:textId="77777777" w:rsidR="00F6786F" w:rsidRDefault="00F6786F" w:rsidP="00F6786F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ท</w:t>
                            </w: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23666401" w14:textId="77777777" w:rsidR="00F6786F" w:rsidRPr="00F15F90" w:rsidRDefault="00F6786F" w:rsidP="00F678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วิภาช สุระอุดร</w:t>
                            </w: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)</w:t>
                            </w:r>
                          </w:p>
                          <w:p w14:paraId="2A174EE2" w14:textId="77777777" w:rsidR="00F6786F" w:rsidRDefault="00F6786F" w:rsidP="00F678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สว</w:t>
                            </w:r>
                            <w:r w:rsidRPr="00F15F9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บ้านหนองเม็ก</w:t>
                            </w:r>
                          </w:p>
                          <w:p w14:paraId="5B3A09BE" w14:textId="77777777" w:rsidR="00F6786F" w:rsidRDefault="00F6786F" w:rsidP="00F67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D26D" id="_x0000_s1027" type="#_x0000_t202" style="position:absolute;left:0;text-align:left;margin-left:317.35pt;margin-top:480.6pt;width:153.75pt;height:82.7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" stroked="f">
                <v:textbox>
                  <w:txbxContent>
                    <w:p w14:paraId="7A1B9475" w14:textId="77777777" w:rsidR="00F6786F" w:rsidRPr="00F15F90" w:rsidRDefault="00F6786F" w:rsidP="00F6786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ตรวจแล้วถูกต้อง</w:t>
                      </w:r>
                    </w:p>
                    <w:p w14:paraId="0F1B3FAC" w14:textId="77777777" w:rsidR="00F6786F" w:rsidRDefault="00F6786F" w:rsidP="00F6786F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ท</w:t>
                      </w: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23666401" w14:textId="77777777" w:rsidR="00F6786F" w:rsidRPr="00F15F90" w:rsidRDefault="00F6786F" w:rsidP="00F6786F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วิภาช สุระอุดร</w:t>
                      </w: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)</w:t>
                      </w:r>
                    </w:p>
                    <w:p w14:paraId="2A174EE2" w14:textId="77777777" w:rsidR="00F6786F" w:rsidRDefault="00F6786F" w:rsidP="00F6786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สว</w:t>
                      </w:r>
                      <w:r w:rsidRPr="00F15F9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.สภ.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บ้านหนองเม็ก</w:t>
                      </w:r>
                    </w:p>
                    <w:p w14:paraId="5B3A09BE" w14:textId="77777777" w:rsidR="00F6786F" w:rsidRDefault="00F6786F" w:rsidP="00F6786F"/>
                  </w:txbxContent>
                </v:textbox>
                <w10:wrap anchorx="margin" anchory="margin"/>
              </v:shape>
            </w:pict>
          </mc:Fallback>
        </mc:AlternateContent>
      </w:r>
      <w:r w:rsidR="000C00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sectPr w:rsidR="00072F9A" w:rsidSect="00F15F90">
      <w:pgSz w:w="16838" w:h="11906" w:orient="landscape" w:code="9"/>
      <w:pgMar w:top="28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925CA" w14:textId="77777777" w:rsidR="0055654A" w:rsidRDefault="0055654A" w:rsidP="00FA695B">
      <w:r>
        <w:separator/>
      </w:r>
    </w:p>
  </w:endnote>
  <w:endnote w:type="continuationSeparator" w:id="0">
    <w:p w14:paraId="36CAAE73" w14:textId="77777777" w:rsidR="0055654A" w:rsidRDefault="0055654A" w:rsidP="00FA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0763" w14:textId="77777777" w:rsidR="0055654A" w:rsidRDefault="0055654A" w:rsidP="00FA695B">
      <w:r>
        <w:separator/>
      </w:r>
    </w:p>
  </w:footnote>
  <w:footnote w:type="continuationSeparator" w:id="0">
    <w:p w14:paraId="44FEB2E0" w14:textId="77777777" w:rsidR="0055654A" w:rsidRDefault="0055654A" w:rsidP="00FA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67A"/>
    <w:multiLevelType w:val="hybridMultilevel"/>
    <w:tmpl w:val="E18A1DE2"/>
    <w:lvl w:ilvl="0" w:tplc="7DC216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D2E671F"/>
    <w:multiLevelType w:val="hybridMultilevel"/>
    <w:tmpl w:val="9CBC680C"/>
    <w:lvl w:ilvl="0" w:tplc="70A03FEC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5658">
    <w:abstractNumId w:val="0"/>
  </w:num>
  <w:num w:numId="2" w16cid:durableId="89058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19"/>
    <w:rsid w:val="00021B87"/>
    <w:rsid w:val="00055C24"/>
    <w:rsid w:val="00072F9A"/>
    <w:rsid w:val="00076136"/>
    <w:rsid w:val="000956EA"/>
    <w:rsid w:val="000A50D3"/>
    <w:rsid w:val="000B4BBC"/>
    <w:rsid w:val="000C00A3"/>
    <w:rsid w:val="000F2C52"/>
    <w:rsid w:val="001115CF"/>
    <w:rsid w:val="00150707"/>
    <w:rsid w:val="001568EF"/>
    <w:rsid w:val="00182CAC"/>
    <w:rsid w:val="001A1001"/>
    <w:rsid w:val="001C22D3"/>
    <w:rsid w:val="002013BA"/>
    <w:rsid w:val="00212CF5"/>
    <w:rsid w:val="0025266B"/>
    <w:rsid w:val="00256724"/>
    <w:rsid w:val="00282FAC"/>
    <w:rsid w:val="002A3482"/>
    <w:rsid w:val="002A4241"/>
    <w:rsid w:val="002E40E5"/>
    <w:rsid w:val="003067C1"/>
    <w:rsid w:val="00347155"/>
    <w:rsid w:val="00377C2B"/>
    <w:rsid w:val="00385178"/>
    <w:rsid w:val="003B31B5"/>
    <w:rsid w:val="00436390"/>
    <w:rsid w:val="004371F3"/>
    <w:rsid w:val="004704B2"/>
    <w:rsid w:val="0047082D"/>
    <w:rsid w:val="0047769B"/>
    <w:rsid w:val="004C7F00"/>
    <w:rsid w:val="004F3090"/>
    <w:rsid w:val="00540FF3"/>
    <w:rsid w:val="0055654A"/>
    <w:rsid w:val="005E1E52"/>
    <w:rsid w:val="005E5620"/>
    <w:rsid w:val="00601A2E"/>
    <w:rsid w:val="0062339E"/>
    <w:rsid w:val="006603E1"/>
    <w:rsid w:val="006E712B"/>
    <w:rsid w:val="00772918"/>
    <w:rsid w:val="007D2D39"/>
    <w:rsid w:val="008316A7"/>
    <w:rsid w:val="00872492"/>
    <w:rsid w:val="008773E8"/>
    <w:rsid w:val="00897846"/>
    <w:rsid w:val="008B0209"/>
    <w:rsid w:val="008D485A"/>
    <w:rsid w:val="00912BE7"/>
    <w:rsid w:val="00921E8A"/>
    <w:rsid w:val="00935B00"/>
    <w:rsid w:val="00943AA5"/>
    <w:rsid w:val="00954E23"/>
    <w:rsid w:val="00966B52"/>
    <w:rsid w:val="009D1F4C"/>
    <w:rsid w:val="009E2165"/>
    <w:rsid w:val="009F1C0D"/>
    <w:rsid w:val="00A0561C"/>
    <w:rsid w:val="00A06F92"/>
    <w:rsid w:val="00A26C76"/>
    <w:rsid w:val="00A37D2C"/>
    <w:rsid w:val="00A80453"/>
    <w:rsid w:val="00AA3129"/>
    <w:rsid w:val="00AC03EA"/>
    <w:rsid w:val="00AD2475"/>
    <w:rsid w:val="00B04D86"/>
    <w:rsid w:val="00B126B4"/>
    <w:rsid w:val="00B13A2F"/>
    <w:rsid w:val="00B42223"/>
    <w:rsid w:val="00B609D1"/>
    <w:rsid w:val="00BB10A5"/>
    <w:rsid w:val="00C02D19"/>
    <w:rsid w:val="00C66CDA"/>
    <w:rsid w:val="00C67509"/>
    <w:rsid w:val="00C96BB5"/>
    <w:rsid w:val="00CD14CA"/>
    <w:rsid w:val="00CD34FB"/>
    <w:rsid w:val="00CE5A58"/>
    <w:rsid w:val="00D003E8"/>
    <w:rsid w:val="00D10B36"/>
    <w:rsid w:val="00D13647"/>
    <w:rsid w:val="00D23559"/>
    <w:rsid w:val="00D30200"/>
    <w:rsid w:val="00D3454C"/>
    <w:rsid w:val="00D42A64"/>
    <w:rsid w:val="00D47181"/>
    <w:rsid w:val="00D557D9"/>
    <w:rsid w:val="00D80A00"/>
    <w:rsid w:val="00D91E4B"/>
    <w:rsid w:val="00D94C19"/>
    <w:rsid w:val="00DB05DF"/>
    <w:rsid w:val="00E7251C"/>
    <w:rsid w:val="00E7461D"/>
    <w:rsid w:val="00EA7828"/>
    <w:rsid w:val="00F15F90"/>
    <w:rsid w:val="00F43E6A"/>
    <w:rsid w:val="00F55FC6"/>
    <w:rsid w:val="00F6786F"/>
    <w:rsid w:val="00F70C04"/>
    <w:rsid w:val="00F91BEA"/>
    <w:rsid w:val="00FA21E3"/>
    <w:rsid w:val="00FA25B0"/>
    <w:rsid w:val="00FA695B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52F6DF7C"/>
  <w15:chartTrackingRefBased/>
  <w15:docId w15:val="{970AA794-5A68-45D5-9C51-D353B8F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A5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0F2C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0F2C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F2C52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semiHidden/>
    <w:rsid w:val="000F2C52"/>
    <w:rPr>
      <w:rFonts w:ascii="Cambria" w:eastAsia="Times New Roman" w:hAnsi="Cambria" w:cs="Angsana New"/>
      <w:b/>
      <w:bCs/>
      <w:i/>
      <w:iCs/>
      <w:sz w:val="28"/>
      <w:szCs w:val="35"/>
    </w:rPr>
  </w:style>
  <w:style w:type="table" w:styleId="a3">
    <w:name w:val="Table Grid"/>
    <w:basedOn w:val="a1"/>
    <w:uiPriority w:val="59"/>
    <w:rsid w:val="00C02D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A695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FA695B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FA695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FA695B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A03E1-211C-4CF9-BD73-B324B551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Kraisit Laothai</cp:lastModifiedBy>
  <cp:revision>2</cp:revision>
  <cp:lastPrinted>2025-04-03T11:28:00Z</cp:lastPrinted>
  <dcterms:created xsi:type="dcterms:W3CDTF">2025-04-03T11:29:00Z</dcterms:created>
  <dcterms:modified xsi:type="dcterms:W3CDTF">2025-04-03T11:29:00Z</dcterms:modified>
</cp:coreProperties>
</file>