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A8FC73" w14:textId="58C92A41" w:rsidR="00D219EC" w:rsidRPr="00D219EC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D219EC"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32"/>
          <w:szCs w:val="32"/>
        </w:rPr>
        <w:drawing>
          <wp:inline distT="0" distB="0" distL="0" distR="0" wp14:anchorId="128D6003" wp14:editId="2366E01D">
            <wp:extent cx="4030980" cy="4030980"/>
            <wp:effectExtent l="0" t="0" r="7620" b="7620"/>
            <wp:docPr id="1933243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43544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F882" w14:textId="77777777" w:rsidR="001879DB" w:rsidRDefault="001879DB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782D9251" w14:textId="77777777" w:rsidR="001879DB" w:rsidRDefault="001879DB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71E9ABCE" w14:textId="6FB46FAF" w:rsidR="00D219EC" w:rsidRPr="001879DB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</w:rPr>
      </w:pP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รายงานผลการประเมินความเสี่ยงต่อการรับสินบน</w:t>
      </w:r>
    </w:p>
    <w:p w14:paraId="2C70EA7C" w14:textId="77777777" w:rsidR="00D219EC" w:rsidRPr="001879DB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</w:pP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ประจำปีงบประมาณ พ.ศ.2568</w:t>
      </w:r>
    </w:p>
    <w:p w14:paraId="02E05936" w14:textId="2989FF83" w:rsidR="00D219EC" w:rsidRPr="001879DB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</w:rPr>
      </w:pP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lastRenderedPageBreak/>
        <w:t>ของ สถานีตำรวจภูธร</w:t>
      </w:r>
      <w:r w:rsid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บ้านหนองเม็ก</w:t>
      </w: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br/>
        <w:t>ภ.จว.กาฬสินธุ์</w:t>
      </w:r>
    </w:p>
    <w:p w14:paraId="73CB2F00" w14:textId="77777777" w:rsidR="00D219EC" w:rsidRPr="00D219EC" w:rsidRDefault="00D219EC" w:rsidP="00D219EC">
      <w:pPr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1879DB">
        <w:rPr>
          <w:rFonts w:ascii="TH SarabunIT๙" w:hAnsi="TH SarabunIT๙" w:cs="TH SarabunIT๙"/>
          <w:sz w:val="56"/>
          <w:szCs w:val="56"/>
        </w:rPr>
        <w:br w:type="page"/>
      </w:r>
      <w:r w:rsidRPr="00D219EC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lastRenderedPageBreak/>
        <w:t>บทนำ</w:t>
      </w:r>
    </w:p>
    <w:p w14:paraId="54D710A8" w14:textId="05D40A24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ด้วยสถานีตำรวจภูธร</w:t>
      </w:r>
      <w:r w:rsidR="001879DB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บ้านหนองเม็ก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ได้จัดทำแผนบริหารจัดการความเสี่ยงประจำปีงบประมาณ  พ.ศ. 2568 ตามที่สำนักงานคณะกรรมการป้องกันและปราบปรามการทุจริตในภาครัฐ (สำนักงาน ป.ป.ท.)   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 อาจก่อให้เกิดการทุจริต การรับสินบน </w:t>
      </w:r>
    </w:p>
    <w:p w14:paraId="59A6DEF6" w14:textId="0432A8E2" w:rsidR="00D219EC" w:rsidRPr="00D219EC" w:rsidRDefault="001879DB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D219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5C0DE2" wp14:editId="68FD67EB">
            <wp:simplePos x="0" y="0"/>
            <wp:positionH relativeFrom="column">
              <wp:posOffset>3108960</wp:posOffset>
            </wp:positionH>
            <wp:positionV relativeFrom="paragraph">
              <wp:posOffset>1735455</wp:posOffset>
            </wp:positionV>
            <wp:extent cx="922020" cy="1173481"/>
            <wp:effectExtent l="0" t="0" r="0" b="0"/>
            <wp:wrapNone/>
            <wp:docPr id="173066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603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 t="24233" r="23789" b="21428"/>
                    <a:stretch/>
                  </pic:blipFill>
                  <pic:spPr bwMode="auto">
                    <a:xfrm>
                      <a:off x="0" y="0"/>
                      <a:ext cx="922020" cy="11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9EC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บ้านหนองเม็ก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ได้ตระหนักถึงความสำคัญในจัดการความเสี่ยงการทุจริตภายในองค์กรอันสอดคล้องกับนโยบายดังกล่าว อาศัยอำนาจตามคำสั่ง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D219EC" w:rsidRPr="00D219E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8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/2568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2568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แต่งตั้งคณะกรรมการดำเนินการในการขับเคลื่อนและกำกับติดตามการประเมินคุณธรรมและความ โปร่งใสในการดำเนินงานของหน่วยงานภาครัฐ (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Integrity &amp; Transparency Assessment : ITA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ของสถานีตำรวจประจำปีงบประมาณ เพื่อเป็นการบริหารจัดการ   ความเสี่ยงต่อการรับสินบน ของสถานีตำรวจภูธร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บ้านหนองเม็ก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และได้กำหนดมาตรการควบคุมความเสี่ยงต่อการรับสินบน แยกตามสายงาน เพื่อให้ข้าราชการตำรวจในสังกัด มีส่วนร่วมในการดำเนินการตามแผน โดยมีรายงานผลการดำเนินการเพื่อจัดการความเสี่ยงต่อการรับสินบน</w:t>
      </w:r>
      <w:r w:rsidR="00D219EC" w:rsidRPr="00D219E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</w:p>
    <w:p w14:paraId="71C46CB7" w14:textId="2D53D582" w:rsidR="00D219EC" w:rsidRPr="00D219EC" w:rsidRDefault="00D219EC" w:rsidP="00D219EC">
      <w:pPr>
        <w:spacing w:after="0"/>
        <w:jc w:val="thaiDistribute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178B9128" w14:textId="72213088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</w:p>
    <w:p w14:paraId="604C7BED" w14:textId="4D3CC74A" w:rsidR="00D219EC" w:rsidRPr="00D219EC" w:rsidRDefault="00D219EC" w:rsidP="00D219EC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1879DB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D219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B2F7A" w14:textId="174F6409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="001879DB">
        <w:rPr>
          <w:rFonts w:ascii="TH SarabunIT๙" w:hAnsi="TH SarabunIT๙" w:cs="TH SarabunIT๙" w:hint="cs"/>
          <w:sz w:val="32"/>
          <w:szCs w:val="32"/>
          <w:cs/>
        </w:rPr>
        <w:t xml:space="preserve"> วิภาช สุระอุดร </w:t>
      </w:r>
      <w:r w:rsidRPr="00D219EC">
        <w:rPr>
          <w:rFonts w:ascii="TH SarabunIT๙" w:hAnsi="TH SarabunIT๙" w:cs="TH SarabunIT๙"/>
          <w:sz w:val="32"/>
          <w:szCs w:val="32"/>
          <w:cs/>
        </w:rPr>
        <w:t>)</w:t>
      </w:r>
    </w:p>
    <w:p w14:paraId="0699493E" w14:textId="77F6937C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1879DB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D219E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1879D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</w:p>
    <w:p w14:paraId="56628D28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06FE80DC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2675C210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0FE1F993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31172E84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4842D659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16BB8DD0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01647E72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2B69D4D5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7EB8BE8C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2350B2DD" w14:textId="1616AB5D" w:rsidR="00D219EC" w:rsidRPr="004D6216" w:rsidRDefault="00D219EC" w:rsidP="001879DB">
      <w:pPr>
        <w:ind w:left="720"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ผลการดำเนินการเพื่อจัดการความเสี่ยงต่อการรับสินบน</w:t>
      </w:r>
    </w:p>
    <w:p w14:paraId="69EA9FA6" w14:textId="63D9DC18" w:rsidR="00D219EC" w:rsidRPr="00F26C61" w:rsidRDefault="001879DB" w:rsidP="001879DB">
      <w:pPr>
        <w:pStyle w:val="a9"/>
        <w:spacing w:before="240" w:after="0"/>
        <w:ind w:left="1953" w:firstLine="927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</w:t>
      </w:r>
      <w:r w:rsidR="00D219EC"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3343"/>
        <w:gridCol w:w="3537"/>
      </w:tblGrid>
      <w:tr w:rsidR="00D219EC" w:rsidRPr="00F26C61" w14:paraId="3734ECB8" w14:textId="77777777" w:rsidTr="006136B2">
        <w:tc>
          <w:tcPr>
            <w:tcW w:w="2788" w:type="dxa"/>
            <w:shd w:val="clear" w:color="auto" w:fill="C00000"/>
            <w:vAlign w:val="center"/>
          </w:tcPr>
          <w:p w14:paraId="68FB9B90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78BD19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43" w:type="dxa"/>
            <w:shd w:val="clear" w:color="auto" w:fill="C00000"/>
            <w:vAlign w:val="center"/>
          </w:tcPr>
          <w:p w14:paraId="69F50F88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37" w:type="dxa"/>
            <w:shd w:val="clear" w:color="auto" w:fill="C00000"/>
            <w:vAlign w:val="center"/>
          </w:tcPr>
          <w:p w14:paraId="7961C7A5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AB8E129" w14:textId="77777777" w:rsidTr="006136B2">
        <w:trPr>
          <w:trHeight w:val="2542"/>
        </w:trPr>
        <w:tc>
          <w:tcPr>
            <w:tcW w:w="2788" w:type="dxa"/>
            <w:shd w:val="clear" w:color="auto" w:fill="auto"/>
          </w:tcPr>
          <w:p w14:paraId="046A185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กำกับดูแล กาปฏิบัติงาน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โดยมีการตรวจสอบตามสาย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การบังคับบัญชาทุกขั้นตอน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เรียกรับผลประโยชน์</w:t>
            </w:r>
          </w:p>
          <w:p w14:paraId="7534EF7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AD2851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เพื่อสร้างจิตสำนึกในการ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ปฏิบัติงาน</w:t>
            </w:r>
          </w:p>
          <w:p w14:paraId="494972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21C9680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ดูแลทุกข์สุข สอบถาม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ปัญหาความเป็นอยู่อย่าง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343" w:type="dxa"/>
            <w:shd w:val="clear" w:color="auto" w:fill="auto"/>
          </w:tcPr>
          <w:p w14:paraId="46A7934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1.จัดให้มีการประชุม กำชับ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br/>
              <w:t>การปฏิบัติหน้าที่เป็นประจำ</w:t>
            </w:r>
          </w:p>
          <w:p w14:paraId="25CADF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2FB1A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 . ตรวจสอบเอกสารที่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เกี่ยวข้องกับการปฏิบัติงาน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</w:t>
            </w:r>
          </w:p>
          <w:p w14:paraId="2643957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9C9BAC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ตรวจสอบความเป็นอยู่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 พูดคุย เพื่อให้ได้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รับทราบปัญหาต่าง ๆ 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คำแนะนำและแนวทางแก้ไข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ปัญหาได้อย่างถูกต้อง</w:t>
            </w:r>
          </w:p>
          <w:p w14:paraId="1B0FB8F1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536BC0F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5FD9625D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F7E99" w14:textId="77777777" w:rsidR="00D219EC" w:rsidRPr="00F26C61" w:rsidRDefault="00D219EC" w:rsidP="006136B2">
            <w:pPr>
              <w:contextualSpacing/>
              <w:jc w:val="thaiDistribute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3537" w:type="dxa"/>
            <w:shd w:val="clear" w:color="auto" w:fill="auto"/>
          </w:tcPr>
          <w:p w14:paraId="4EC8943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1.ข้าราชการตำรวจในสังกัด รับทราบถึงปัญหาความเสี่ยงในการรับสินบน และให้ความร่วมมือในการต่อต้านการรับสินบนตามแบบแผนที่กำหนดขึ้น</w:t>
            </w:r>
          </w:p>
          <w:p w14:paraId="7FEBCE2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2.การจัดเก็บเอกสาร จัดเก็บตามแผนก มีการคัดสำเนาและตรวจสอบความถูกต้องเป็นประจำอย่างสม่ำเสมอ</w:t>
            </w:r>
          </w:p>
          <w:p w14:paraId="144FF6B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3.จากการสอบถาม ดูแลทุกข์สุขของข้าราชการตำรวจในสังกัด จึงได้ทราบปัญหาของแต่ละบุคคล และดำเนินการช่วยเหลือ เช่นโครงการเราไม่ทิ้งกัน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โครงการ ช่วยเหลือข้าราชการตำรวจในรูปแบบต่าง</w:t>
            </w:r>
            <w:r w:rsidRPr="00F26C6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ๆ เช่นจัดทำ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lastRenderedPageBreak/>
              <w:t>อาหารกลางวันเพื่อลดค่าใช้จ่ายให้แก่ข้าราชการตำรวจในสังกัด เป็นมาตรการช่วยเหลือค่าใช้จ่ายเบื้องต้นแก่ข้าราชการตำรวจออกตรวจเยี่ยมข้าราชการตำรวจที่ได้รับบาดเจ็บขณะปฏิบัติหน้าที่เพื่อบำรุงขวัญกำลังใจแก่ข้าราชการตำรวจ</w:t>
            </w:r>
          </w:p>
        </w:tc>
      </w:tr>
    </w:tbl>
    <w:p w14:paraId="01A2C674" w14:textId="79AD73FE" w:rsidR="00D219EC" w:rsidRPr="00D36511" w:rsidRDefault="001879DB" w:rsidP="001879DB">
      <w:pPr>
        <w:spacing w:after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0267B1" wp14:editId="106E0D35">
            <wp:simplePos x="0" y="0"/>
            <wp:positionH relativeFrom="margin">
              <wp:posOffset>114300</wp:posOffset>
            </wp:positionH>
            <wp:positionV relativeFrom="paragraph">
              <wp:posOffset>144780</wp:posOffset>
            </wp:positionV>
            <wp:extent cx="2334238" cy="1752600"/>
            <wp:effectExtent l="0" t="0" r="9525" b="0"/>
            <wp:wrapNone/>
            <wp:docPr id="356603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0345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3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8D69AEE" wp14:editId="323E05B7">
            <wp:simplePos x="0" y="0"/>
            <wp:positionH relativeFrom="column">
              <wp:posOffset>3192780</wp:posOffset>
            </wp:positionH>
            <wp:positionV relativeFrom="paragraph">
              <wp:posOffset>128905</wp:posOffset>
            </wp:positionV>
            <wp:extent cx="2301240" cy="1727271"/>
            <wp:effectExtent l="0" t="0" r="3810" b="6350"/>
            <wp:wrapNone/>
            <wp:docPr id="6342789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7891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514B1" w14:textId="5A9B6778" w:rsidR="001879DB" w:rsidRDefault="001879DB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D24378E" w14:textId="375040B5" w:rsidR="001879DB" w:rsidRDefault="001879DB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C488C3A" w14:textId="0D527FF5" w:rsidR="001879DB" w:rsidRDefault="001879DB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15B70C43" w14:textId="0F9B3D15" w:rsidR="00D219EC" w:rsidRPr="001879DB" w:rsidRDefault="00D219EC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1879DB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สายงานป้องกันปราบปราม</w:t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437"/>
        <w:gridCol w:w="3696"/>
      </w:tblGrid>
      <w:tr w:rsidR="00D219EC" w:rsidRPr="00F26C61" w14:paraId="3B9A556D" w14:textId="77777777" w:rsidTr="00D219EC">
        <w:tc>
          <w:tcPr>
            <w:tcW w:w="2819" w:type="dxa"/>
            <w:shd w:val="clear" w:color="auto" w:fill="C00000"/>
            <w:vAlign w:val="center"/>
          </w:tcPr>
          <w:p w14:paraId="2A5E26A1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8FCC27B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37" w:type="dxa"/>
            <w:shd w:val="clear" w:color="auto" w:fill="C00000"/>
            <w:vAlign w:val="center"/>
          </w:tcPr>
          <w:p w14:paraId="13BDDA47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96" w:type="dxa"/>
            <w:shd w:val="clear" w:color="auto" w:fill="C00000"/>
            <w:vAlign w:val="center"/>
          </w:tcPr>
          <w:p w14:paraId="756B975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222D5BF9" w14:textId="77777777" w:rsidTr="00D219EC">
        <w:trPr>
          <w:trHeight w:val="3012"/>
        </w:trPr>
        <w:tc>
          <w:tcPr>
            <w:tcW w:w="2819" w:type="dxa"/>
            <w:shd w:val="clear" w:color="auto" w:fill="auto"/>
          </w:tcPr>
          <w:p w14:paraId="2ACC08A5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07477C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F25202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E5078C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0362BA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934A84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429E35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ติดตามและควบคุมการทุจริตประจำสถานี</w:t>
            </w:r>
          </w:p>
        </w:tc>
        <w:tc>
          <w:tcPr>
            <w:tcW w:w="3437" w:type="dxa"/>
            <w:shd w:val="clear" w:color="auto" w:fill="auto"/>
          </w:tcPr>
          <w:p w14:paraId="0602AE1D" w14:textId="60E0D0A9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2FDE429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CAE3DB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 เช่น ออกเยี่ยมเยียนครอบครัว เพื่อสอบถามปัญหาต่างๆ</w:t>
            </w:r>
          </w:p>
          <w:p w14:paraId="4382E75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FF25F5C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</w:t>
            </w:r>
          </w:p>
          <w:p w14:paraId="604102F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บัญชาเสนอ 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696" w:type="dxa"/>
            <w:shd w:val="clear" w:color="auto" w:fill="auto"/>
          </w:tcPr>
          <w:p w14:paraId="391BC6ED" w14:textId="4D8FD44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1.ตรวจสอบการปฏิบัติหน้าที่ ด้วยการตรวจเยี่ยมจุดตรวจ จุดสกัด เป็นประจำโดยมีการมอบหมายให้ 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สวป.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หัวหน้าชุด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เป็นผู้ควบคุมการปฏิบัติ เน้นย้ำในช่วงปล่อยแถว เรื่องการไม่เรียกรับทรัพย์สินหรือประโยชน์อื่นใดเพื่อช่วยเหลือผู้กระทำความผิด ให้พ้นจากความผิดนั้นๆ</w:t>
            </w:r>
          </w:p>
          <w:p w14:paraId="79AB3BF9" w14:textId="5E7BA9BE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2.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ตรวจเยี่ยมข้าราชการตำรวจผู้ได้รับบาดเจ็บจากการปฏิบัติหน้าที่ เพื่อบำรุงขวัญกำลังใจให้แก่ข้าราชการตำรวจ งานป้องกันปราบปราม และจัดหาสวัสดิการอื่น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ๆ </w:t>
            </w:r>
          </w:p>
          <w:p w14:paraId="3928C368" w14:textId="663F01E6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3.เน้นย้ำให้ 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สวป.ควบคุมดูแลการจัดกำลังเข้าเวรสายตรวจ และ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 xml:space="preserve">ภารกิจอื่นใดที่ต้องใช้กำลังในสายงานป้องกันปราบปราม ให้เป็นไปด้วยความเป็นระเบียบเรียบร้อย </w:t>
            </w:r>
          </w:p>
          <w:p w14:paraId="6BDD41A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4.ควบคุมการปฏิบัติผ่านงานธุรการป้องกันปราบปราม ให้ทำหนังสืออกคำสั่งให้ชัดเจนตามวัตถุประสงค์ของผู้บังคับบัญชา โดยเน้นย้ำการไม่เรียกรับผลประโยชน์อื่นใด จากการปฏิบัติหน้าที่และนอกเหนือจากการปฏิบัติหน้าที่</w:t>
            </w:r>
          </w:p>
        </w:tc>
      </w:tr>
    </w:tbl>
    <w:p w14:paraId="412E15EE" w14:textId="1754D659" w:rsidR="00D219EC" w:rsidRDefault="005B458A" w:rsidP="00D219EC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5324C9" wp14:editId="469CC703">
            <wp:simplePos x="0" y="0"/>
            <wp:positionH relativeFrom="margin">
              <wp:posOffset>3710940</wp:posOffset>
            </wp:positionH>
            <wp:positionV relativeFrom="paragraph">
              <wp:posOffset>162560</wp:posOffset>
            </wp:positionV>
            <wp:extent cx="1668145" cy="1524000"/>
            <wp:effectExtent l="0" t="0" r="8255" b="0"/>
            <wp:wrapNone/>
            <wp:docPr id="243862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6227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36B1E3" wp14:editId="5219E616">
            <wp:simplePos x="0" y="0"/>
            <wp:positionH relativeFrom="column">
              <wp:posOffset>354965</wp:posOffset>
            </wp:positionH>
            <wp:positionV relativeFrom="paragraph">
              <wp:posOffset>147320</wp:posOffset>
            </wp:positionV>
            <wp:extent cx="2032000" cy="1524000"/>
            <wp:effectExtent l="0" t="0" r="6350" b="0"/>
            <wp:wrapNone/>
            <wp:docPr id="13899441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44195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ECFFF" w14:textId="77777777" w:rsidR="005B458A" w:rsidRDefault="005B458A" w:rsidP="005B458A">
      <w:pPr>
        <w:ind w:left="2880" w:firstLine="72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50CA4F4" w14:textId="5E2A5A80" w:rsidR="00D219EC" w:rsidRPr="005B458A" w:rsidRDefault="00D219EC" w:rsidP="005B458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B458A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 w:rsidRPr="005B458A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</w:p>
    <w:tbl>
      <w:tblPr>
        <w:tblW w:w="97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3485"/>
        <w:gridCol w:w="3379"/>
      </w:tblGrid>
      <w:tr w:rsidR="00D219EC" w:rsidRPr="00F26C61" w14:paraId="384EDCCE" w14:textId="77777777" w:rsidTr="006136B2">
        <w:trPr>
          <w:trHeight w:val="1031"/>
        </w:trPr>
        <w:tc>
          <w:tcPr>
            <w:tcW w:w="2860" w:type="dxa"/>
            <w:shd w:val="clear" w:color="auto" w:fill="C00000"/>
            <w:vAlign w:val="center"/>
          </w:tcPr>
          <w:p w14:paraId="1AC049C8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DB2F7B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  <w:cs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lastRenderedPageBreak/>
              <w:t>ต่อการรับสินบน</w:t>
            </w:r>
          </w:p>
        </w:tc>
        <w:tc>
          <w:tcPr>
            <w:tcW w:w="3485" w:type="dxa"/>
            <w:shd w:val="clear" w:color="auto" w:fill="C00000"/>
            <w:vAlign w:val="center"/>
          </w:tcPr>
          <w:p w14:paraId="3CB979D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3379" w:type="dxa"/>
            <w:shd w:val="clear" w:color="auto" w:fill="C00000"/>
            <w:vAlign w:val="center"/>
          </w:tcPr>
          <w:p w14:paraId="328520FA" w14:textId="54190EB6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60F3AFEE" w14:textId="77777777" w:rsidTr="006136B2">
        <w:trPr>
          <w:trHeight w:val="7489"/>
        </w:trPr>
        <w:tc>
          <w:tcPr>
            <w:tcW w:w="2860" w:type="dxa"/>
            <w:shd w:val="clear" w:color="auto" w:fill="auto"/>
          </w:tcPr>
          <w:p w14:paraId="44799756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07AFA98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907F12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40BBD6E3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12F9B6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1A69AF90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380E56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62EE823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305700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2A8DC9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3248C4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485" w:type="dxa"/>
            <w:shd w:val="clear" w:color="auto" w:fill="auto"/>
          </w:tcPr>
          <w:p w14:paraId="7C25D1A2" w14:textId="2076B83B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 หรือประโยชน์อื่นใด</w:t>
            </w:r>
          </w:p>
          <w:p w14:paraId="51E8384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54C2C79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F6FCB9D" w14:textId="343A115E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 สม่ำเสมอ เช่น ออก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เยี่ยมเยียนครอบครัว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สอบถามปัญหาต่างๆ</w:t>
            </w:r>
          </w:p>
          <w:p w14:paraId="0EE3251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3B13DCF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 ๆของผู้ใต้บังคับบัญชา เสนอ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และ ควบคุมการทุจริต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 ต่อไป</w:t>
            </w:r>
          </w:p>
          <w:p w14:paraId="0411E819" w14:textId="1F495DCD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79" w:type="dxa"/>
            <w:shd w:val="clear" w:color="auto" w:fill="auto"/>
          </w:tcPr>
          <w:p w14:paraId="3E01C92B" w14:textId="74BCFF89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1.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ป.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ควบคุมการปฏิบัติ อบรมปล่อยแถวข้าราชการตำรวจสายงานจราจร เน้นย้ำ การประพฤติตนให้เป็นสุภาพบุรุษจราจร ช่วยเหลือประชาชน และกำชับไม่ให้มีการเรียกรับทรัพย์สินหรือประโยชน์อื่นใดจากากรปฏิบัติหน้าที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่</w:t>
            </w:r>
          </w:p>
          <w:p w14:paraId="658F5867" w14:textId="6B17A9C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ป.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ตรวจเยี่ยมข้าราชการตำรวจครอบครัวของข้าราชการตำรวจเพื่อสอบถามปัญหาข้อติดขัดในสายงานจราจร เป็นประจำ</w:t>
            </w:r>
          </w:p>
          <w:p w14:paraId="473F42D5" w14:textId="594BB43C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3.การนำปัญหาของผู้ใต้บังคับบัญชา เสนอ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ต่อหัวหน้าสถานีตำรวจเพื่อทราบและจัดให้มีคณะทำงานเฝ้าติดตามปัญหานั้น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ๆ และได้รับการแก้ไขอย่างเป็นรูปธรรม โดยมุ่งเน้นการป้องกันการทุจริตจากการประพฤติมิชอบ ทั้งในและนอกหน้าที่ของข้าราชการตำรวจสายงานจราจร</w:t>
            </w:r>
          </w:p>
        </w:tc>
      </w:tr>
    </w:tbl>
    <w:p w14:paraId="7FB13365" w14:textId="1BA84F29" w:rsidR="00D219EC" w:rsidRDefault="005B458A" w:rsidP="00D219E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BFBB9C" wp14:editId="463AA006">
            <wp:simplePos x="0" y="0"/>
            <wp:positionH relativeFrom="column">
              <wp:posOffset>3418840</wp:posOffset>
            </wp:positionH>
            <wp:positionV relativeFrom="paragraph">
              <wp:posOffset>208280</wp:posOffset>
            </wp:positionV>
            <wp:extent cx="1852930" cy="1390015"/>
            <wp:effectExtent l="0" t="0" r="0" b="635"/>
            <wp:wrapNone/>
            <wp:docPr id="1767387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7686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8D31E7" wp14:editId="5C550F59">
            <wp:simplePos x="0" y="0"/>
            <wp:positionH relativeFrom="column">
              <wp:posOffset>1013460</wp:posOffset>
            </wp:positionH>
            <wp:positionV relativeFrom="paragraph">
              <wp:posOffset>109220</wp:posOffset>
            </wp:positionV>
            <wp:extent cx="1203960" cy="1605280"/>
            <wp:effectExtent l="0" t="0" r="0" b="0"/>
            <wp:wrapNone/>
            <wp:docPr id="563479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79423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96D4A" w14:textId="7B42E677" w:rsidR="005B458A" w:rsidRDefault="005B458A" w:rsidP="00D219EC"/>
    <w:p w14:paraId="08C952D6" w14:textId="77777777" w:rsidR="005B458A" w:rsidRDefault="005B458A" w:rsidP="00D219EC">
      <w:pPr>
        <w:rPr>
          <w:cs/>
        </w:rPr>
      </w:pPr>
    </w:p>
    <w:p w14:paraId="0C3BD9F6" w14:textId="3CD3D2F3" w:rsidR="00D219EC" w:rsidRPr="00D219EC" w:rsidRDefault="005B458A" w:rsidP="005B458A">
      <w:pPr>
        <w:spacing w:after="0"/>
        <w:ind w:left="2880" w:firstLine="720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D219EC" w:rsidRPr="00D219E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 w:rsidR="00D219E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สืบสวน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3511"/>
        <w:gridCol w:w="3316"/>
      </w:tblGrid>
      <w:tr w:rsidR="00D219EC" w:rsidRPr="00F26C61" w14:paraId="519390A4" w14:textId="77777777" w:rsidTr="006136B2">
        <w:tc>
          <w:tcPr>
            <w:tcW w:w="2874" w:type="dxa"/>
            <w:shd w:val="clear" w:color="auto" w:fill="C00000"/>
            <w:vAlign w:val="center"/>
          </w:tcPr>
          <w:p w14:paraId="52BBCEA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9F4871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lastRenderedPageBreak/>
              <w:t>ต่อการรับสินบน</w:t>
            </w:r>
          </w:p>
        </w:tc>
        <w:tc>
          <w:tcPr>
            <w:tcW w:w="3511" w:type="dxa"/>
            <w:shd w:val="clear" w:color="auto" w:fill="C00000"/>
            <w:vAlign w:val="center"/>
          </w:tcPr>
          <w:p w14:paraId="04F002D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3316" w:type="dxa"/>
            <w:shd w:val="clear" w:color="auto" w:fill="C00000"/>
            <w:vAlign w:val="center"/>
          </w:tcPr>
          <w:p w14:paraId="06AA628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D8BD79" w14:textId="77777777" w:rsidTr="006136B2">
        <w:trPr>
          <w:trHeight w:val="3012"/>
        </w:trPr>
        <w:tc>
          <w:tcPr>
            <w:tcW w:w="2874" w:type="dxa"/>
            <w:shd w:val="clear" w:color="auto" w:fill="auto"/>
          </w:tcPr>
          <w:p w14:paraId="2520C0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7476FEE2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141D28F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3DB8CE1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75C62934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E27B796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</w:t>
            </w:r>
          </w:p>
          <w:p w14:paraId="64BACD8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D6BC4A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642A3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FB52B7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511" w:type="dxa"/>
            <w:shd w:val="clear" w:color="auto" w:fill="auto"/>
          </w:tcPr>
          <w:p w14:paraId="7451751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740676D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709A4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2.สอดส่องผู้ใต้บังคับบัญชา อย่าง สม่ำเสมอ เช่น ออก เยี่ยมเยียน ครอบครัว เพื่อ สอบถามปัญหาต่างๆ </w:t>
            </w:r>
          </w:p>
          <w:p w14:paraId="07E9EB8B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3FDE26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ทางแก้ไขต่อไป</w:t>
            </w:r>
          </w:p>
        </w:tc>
        <w:tc>
          <w:tcPr>
            <w:tcW w:w="3316" w:type="dxa"/>
            <w:shd w:val="clear" w:color="auto" w:fill="auto"/>
          </w:tcPr>
          <w:p w14:paraId="2DE35805" w14:textId="663E92F4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05B4800D" w14:textId="178D4673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8A12A17" w14:textId="282A8D8B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โดยเน้นย้ำการจับกุม เป็นไปตามที่กฎหมายกำหนด มิมีการ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เรียกรับทรัพย์สินหรือประโยชน์อื่นใดจากการปฏิบัติหน้าที่</w:t>
            </w:r>
          </w:p>
        </w:tc>
      </w:tr>
    </w:tbl>
    <w:p w14:paraId="6AE9B461" w14:textId="10DBC72C" w:rsidR="00D219EC" w:rsidRDefault="00590B42" w:rsidP="00D219EC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19479C6" wp14:editId="67357425">
            <wp:simplePos x="0" y="0"/>
            <wp:positionH relativeFrom="column">
              <wp:posOffset>3413760</wp:posOffset>
            </wp:positionH>
            <wp:positionV relativeFrom="paragraph">
              <wp:posOffset>144145</wp:posOffset>
            </wp:positionV>
            <wp:extent cx="2642336" cy="2002790"/>
            <wp:effectExtent l="0" t="0" r="5715" b="0"/>
            <wp:wrapNone/>
            <wp:docPr id="21005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9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3"/>
                    <a:stretch/>
                  </pic:blipFill>
                  <pic:spPr bwMode="auto">
                    <a:xfrm>
                      <a:off x="0" y="0"/>
                      <a:ext cx="2647309" cy="20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8A">
        <w:rPr>
          <w:noProof/>
        </w:rPr>
        <w:drawing>
          <wp:anchor distT="0" distB="0" distL="114300" distR="114300" simplePos="0" relativeHeight="251671552" behindDoc="0" locked="0" layoutInCell="1" allowOverlap="1" wp14:anchorId="18109778" wp14:editId="52D59802">
            <wp:simplePos x="0" y="0"/>
            <wp:positionH relativeFrom="column">
              <wp:posOffset>-191994</wp:posOffset>
            </wp:positionH>
            <wp:positionV relativeFrom="paragraph">
              <wp:posOffset>98425</wp:posOffset>
            </wp:positionV>
            <wp:extent cx="2732729" cy="2048623"/>
            <wp:effectExtent l="0" t="0" r="0" b="8890"/>
            <wp:wrapNone/>
            <wp:docPr id="7799482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48297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29" cy="20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7AEF" w14:textId="739E42FD" w:rsidR="00D219EC" w:rsidRPr="00D219EC" w:rsidRDefault="00D219EC" w:rsidP="00D219EC">
      <w:pPr>
        <w:pStyle w:val="a9"/>
        <w:spacing w:after="0"/>
        <w:ind w:left="-20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cs/>
        </w:rPr>
        <w:br w:type="page"/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 </w:t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</w:t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น</w:t>
      </w:r>
    </w:p>
    <w:p w14:paraId="035728B6" w14:textId="77777777" w:rsidR="00FF2C70" w:rsidRPr="009C4A47" w:rsidRDefault="00FF2C70" w:rsidP="00FF2C70">
      <w:pPr>
        <w:spacing w:after="0"/>
        <w:contextualSpacing/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highlight w:val="yellow"/>
          <w:cs/>
        </w:rPr>
        <w:t>5</w:t>
      </w:r>
      <w:r w:rsidRPr="009C4A47">
        <w:rPr>
          <w:rFonts w:ascii="TH SarabunIT๙" w:eastAsia="Sarabun" w:hAnsi="TH SarabunIT๙" w:cs="TH SarabunIT๙"/>
          <w:bCs/>
          <w:color w:val="000000"/>
          <w:sz w:val="40"/>
          <w:szCs w:val="40"/>
          <w:highlight w:val="yellow"/>
          <w:cs/>
        </w:rPr>
        <w:t xml:space="preserve"> )</w:t>
      </w:r>
      <w:r w:rsidRPr="009C4A47"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t xml:space="preserve">  </w:t>
      </w:r>
      <w:r w:rsidRPr="009C4A4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highlight w:val="yellow"/>
          <w:cs/>
        </w:rPr>
        <w:t>สายงาน</w:t>
      </w:r>
      <w:r w:rsidRPr="009C4A47">
        <w:rPr>
          <w:rFonts w:ascii="TH SarabunIT๙" w:eastAsia="Sarabun" w:hAnsi="TH SarabunIT๙" w:cs="TH SarabunIT๙" w:hint="cs"/>
          <w:bCs/>
          <w:color w:val="000000"/>
          <w:sz w:val="36"/>
          <w:szCs w:val="36"/>
          <w:highlight w:val="yellow"/>
          <w:cs/>
        </w:rPr>
        <w:t>สอบสวน</w:t>
      </w:r>
    </w:p>
    <w:p w14:paraId="41C181F8" w14:textId="77777777" w:rsidR="00FF2C70" w:rsidRDefault="00FF2C70" w:rsidP="00FF2C70">
      <w:pPr>
        <w:spacing w:after="0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tbl>
      <w:tblPr>
        <w:tblStyle w:val="af4"/>
        <w:tblW w:w="15168" w:type="dxa"/>
        <w:tblInd w:w="-714" w:type="dxa"/>
        <w:tblLook w:val="04A0" w:firstRow="1" w:lastRow="0" w:firstColumn="1" w:lastColumn="0" w:noHBand="0" w:noVBand="1"/>
      </w:tblPr>
      <w:tblGrid>
        <w:gridCol w:w="1999"/>
        <w:gridCol w:w="8761"/>
        <w:gridCol w:w="2073"/>
        <w:gridCol w:w="2335"/>
      </w:tblGrid>
      <w:tr w:rsidR="00FF2C70" w:rsidRPr="00770DDD" w14:paraId="111C17A5" w14:textId="77777777" w:rsidTr="00C91B30">
        <w:tc>
          <w:tcPr>
            <w:tcW w:w="3686" w:type="dxa"/>
          </w:tcPr>
          <w:p w14:paraId="37A3D53F" w14:textId="77777777" w:rsidR="00FF2C70" w:rsidRPr="00770DDD" w:rsidRDefault="00FF2C70" w:rsidP="00C91B3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ประเด็นความเสี่ยง</w:t>
            </w:r>
          </w:p>
          <w:p w14:paraId="233896AC" w14:textId="77777777" w:rsidR="00FF2C70" w:rsidRPr="00770DDD" w:rsidRDefault="00FF2C70" w:rsidP="00C91B3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4CF91495" w14:textId="77777777" w:rsidR="00FF2C70" w:rsidRPr="00770DDD" w:rsidRDefault="00FF2C70" w:rsidP="00C91B3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มาตรการควบคุม</w:t>
            </w:r>
          </w:p>
          <w:p w14:paraId="0A9778A4" w14:textId="77777777" w:rsidR="00FF2C70" w:rsidRPr="00770DDD" w:rsidRDefault="00FF2C70" w:rsidP="00C91B3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6FFBDD41" w14:textId="77777777" w:rsidR="00FF2C70" w:rsidRPr="00770DDD" w:rsidRDefault="00FF2C70" w:rsidP="00C91B3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2C63F0DD" w14:textId="77777777" w:rsidR="00FF2C70" w:rsidRPr="00770DDD" w:rsidRDefault="00FF2C70" w:rsidP="00C91B3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</w:pPr>
            <w:r w:rsidRPr="00770DDD">
              <w:rPr>
                <w:rFonts w:ascii="TH SarabunIT๙" w:hAnsi="TH SarabunIT๙" w:cs="TH SarabunIT๙"/>
                <w:bCs/>
                <w:color w:val="000000"/>
                <w:sz w:val="28"/>
                <w:szCs w:val="28"/>
                <w:cs/>
              </w:rPr>
              <w:t>ผลการดำเนินงาน</w:t>
            </w:r>
          </w:p>
        </w:tc>
      </w:tr>
      <w:tr w:rsidR="00FF2C70" w:rsidRPr="00770DDD" w14:paraId="5EF72863" w14:textId="77777777" w:rsidTr="00C91B30">
        <w:tc>
          <w:tcPr>
            <w:tcW w:w="3686" w:type="dxa"/>
          </w:tcPr>
          <w:p w14:paraId="7DC3C1BF" w14:textId="77777777" w:rsidR="00FF2C70" w:rsidRPr="00770DDD" w:rsidRDefault="00FF2C70" w:rsidP="00C91B30">
            <w:pPr>
              <w:pStyle w:val="af5"/>
              <w:rPr>
                <w:rFonts w:ascii="TH SarabunIT๙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การอำนวยความยุติธรรมในการสอบสวน</w:t>
            </w:r>
          </w:p>
          <w:p w14:paraId="59ECAE0D" w14:textId="77777777" w:rsidR="00FF2C70" w:rsidRPr="00770DDD" w:rsidRDefault="00FF2C70" w:rsidP="00C91B30">
            <w:pPr>
              <w:pStyle w:val="af5"/>
              <w:rPr>
                <w:rFonts w:ascii="TH SarabunIT๙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พนักงานสอบสวนมีการเรียกรับสินบนหรือทรัพย์สินเพื่อให้ได้รับบริการที่รวดเร็วขึ้น</w:t>
            </w:r>
          </w:p>
          <w:p w14:paraId="67DE17B0" w14:textId="77777777" w:rsidR="00FF2C70" w:rsidRPr="00770DDD" w:rsidRDefault="00FF2C70" w:rsidP="00C91B30">
            <w:pPr>
              <w:pStyle w:val="af5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ar-SA"/>
              </w:rPr>
            </w:pPr>
            <w:r w:rsidRPr="00770D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เรียกรับผลประโยชน์ เพื่ออำนวยความสะดวกในการประกันตัว</w:t>
            </w:r>
          </w:p>
        </w:tc>
        <w:tc>
          <w:tcPr>
            <w:tcW w:w="3969" w:type="dxa"/>
          </w:tcPr>
          <w:p w14:paraId="4E3FBB84" w14:textId="77777777" w:rsidR="00FF2C70" w:rsidRPr="00770DDD" w:rsidRDefault="00FF2C70" w:rsidP="00C91B3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๑.ชี้แจงนโยบายต่อต้านการรับสินบน (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  <w:t xml:space="preserve">Anti-Bribery Policy) 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และการไม่รับของขวัญของกำนัล หรือประโยชน์อื่นใด (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  <w:t xml:space="preserve">No Gift Policy) 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จากการปฏิบัติหน้าที่</w:t>
            </w:r>
          </w:p>
          <w:p w14:paraId="7E09851A" w14:textId="77777777" w:rsidR="00FF2C70" w:rsidRPr="00770DDD" w:rsidRDefault="00FF2C70" w:rsidP="00C91B3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๒.หัวหน้าสถานี กำชับ ให้ พงส.ทำบันทึกรายละเอียดเกี่ยวกับคำร้องทุกข์ หรือคำกล่าวโทษลงในระบบการดำเนินคดีและลงประจำวันเกี่ยวกับคดี และให้ทำการสอบสวนโดยไม่ชักช้า</w:t>
            </w:r>
          </w:p>
          <w:p w14:paraId="4E442198" w14:textId="77777777" w:rsidR="00FF2C70" w:rsidRPr="00770DDD" w:rsidRDefault="00FF2C70" w:rsidP="00C91B3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3.หัวหน้าสถานี กำชับ ให้ พงส.กำชับให้ปฏิบัติตามประมวลกฎหมายวิธีวิพิจารณาความอาญาตามประมวลระเบียบการตำรวจเกี่ยวกับคดีลักษณะ ๘ รวมทั้งระเบียบและคำสั่งสำนักงานตำรวจแห่งชาติที่เกี่ยวข้อข้องการสอบสวน ให้บันทึกรายละเอียดการปฏิบัติการรวบรวมพยานหลักฐานให้ระบุการได้มาของพยานหลักฐาน และการดำเนินการเกี่ยวกับพยานหลักฐานนั้นๆ</w:t>
            </w:r>
          </w:p>
          <w:p w14:paraId="26C99478" w14:textId="77777777" w:rsidR="00FF2C70" w:rsidRPr="00770DDD" w:rsidRDefault="00FF2C70" w:rsidP="00C91B3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4.กำชับให้แจ้งผลความคืบหน้าการสอบสวนให้ผู้ร้องทุกข์กล่าวโทษทราบตามกำหนดระยะเวลา</w:t>
            </w:r>
          </w:p>
          <w:p w14:paraId="1E5187AD" w14:textId="77777777" w:rsidR="00FF2C70" w:rsidRPr="00770DDD" w:rsidRDefault="00FF2C70" w:rsidP="00C91B30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lang w:bidi="ar-SA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/>
              </w:rPr>
              <w:t xml:space="preserve">  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๕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.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th"/>
              </w:rPr>
              <w:t>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38CEC7A6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๑.หัวหน้างานสอบสวน ตรวจสอบความคืบหน้าการดำเนินคดีตามระยะเวลาที่กำหนด</w:t>
            </w:r>
          </w:p>
          <w:p w14:paraId="6FCDEFF0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๒.พงส.เจ้าของสำนวนการสอบสวน เสนอสำนวนการสอบสวนให้สารวัตร หัวหน้าสถานีตรวจสอบความ</w:t>
            </w:r>
          </w:p>
          <w:p w14:paraId="4A7AB2B6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คืบหน้าการดำเนินคดีตามระยะเวลาที่กำหนด</w:t>
            </w:r>
          </w:p>
          <w:p w14:paraId="6026D8F1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  3.หัวหน้าสถานี ตรวจสอบหลักฐานการแจ้งผลความหน้าการดำเนินให้กับผู้ร้องทุกข์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4D5D73CF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๔.อบรม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1530B95F" w14:textId="77777777" w:rsidR="00FF2C70" w:rsidRPr="00770DDD" w:rsidRDefault="00FF2C70" w:rsidP="00C91B30">
            <w:pPr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3686" w:type="dxa"/>
          </w:tcPr>
          <w:p w14:paraId="09443DF1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๑.หัวหน้างานสอบสวน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ประชุม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ตรวจสอบความคืบหน้าการดำเนินคดีตามระยะเวลาที่กำหนด</w:t>
            </w:r>
          </w:p>
          <w:p w14:paraId="1A090485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๒.พงส.เจ้าของสำนวนการสอบสวน เสนอสำนวนการสอบสวนให้สารวัตร หัวหน้าสถานีตรวจสอบความคืบหน้าการดำเนินคดีตามระยะเวลาที่กำหนด</w:t>
            </w:r>
          </w:p>
          <w:p w14:paraId="66FF1E1B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3.หัวหน้าสถานี ตรวจสอบหลักฐานการแจ้งผลความ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6432F010" w14:textId="77777777" w:rsidR="00FF2C70" w:rsidRPr="00770DDD" w:rsidRDefault="00FF2C70" w:rsidP="00C91B3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๔.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มีการ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11307221" w14:textId="77777777" w:rsidR="00FF2C70" w:rsidRPr="00737D4E" w:rsidRDefault="00FF2C70" w:rsidP="00C91B3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 จัด</w:t>
            </w: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ประชาสัมพันธ์ให้ประชาชนทราบถึงขั้นตอนการให้บริการด้านการประกันตัว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ห้องพนักงาน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สอบสวน และทาง </w:t>
            </w:r>
            <w:r w:rsidRPr="00737D4E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สภ.บ้านหนองเม็ก</w:t>
            </w:r>
          </w:p>
          <w:p w14:paraId="0A970713" w14:textId="77777777" w:rsidR="00FF2C70" w:rsidRPr="00770DDD" w:rsidRDefault="00FF2C70" w:rsidP="00C91B3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D5388E" w14:textId="77777777" w:rsidR="00FF2C70" w:rsidRPr="009C4A47" w:rsidRDefault="00FF2C70" w:rsidP="00FF2C70">
      <w:pPr>
        <w:spacing w:after="0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sectPr w:rsidR="00FF2C70" w:rsidRPr="009C4A4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70E76A36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2468665A" wp14:editId="542B6163">
            <wp:extent cx="2622620" cy="2604943"/>
            <wp:effectExtent l="0" t="0" r="6350" b="5080"/>
            <wp:docPr id="33" name="รูปภาพ 33" descr="C:\Users\ตำรวจ จ.กาฬสินธุ์\Downloads\LINE_ALBUM_ประชุมประจำเดือน_2507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ตำรวจ จ.กาฬสินธุ์\Downloads\LINE_ALBUM_ประชุมประจำเดือน_250702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65" cy="26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1F43F2E0" wp14:editId="0CC94209">
            <wp:extent cx="2964264" cy="2612516"/>
            <wp:effectExtent l="0" t="0" r="7620" b="0"/>
            <wp:docPr id="34" name="รูปภาพ 34" descr="C:\Users\ตำรวจ จ.กาฬสินธุ์\Downloads\LINE_ALBUM_ประชุมประจำเดือน_2507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ตำรวจ จ.กาฬสินธุ์\Downloads\LINE_ALBUM_ประชุมประจำเดือน_250702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09" cy="26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1FF711C3" wp14:editId="64712C0C">
            <wp:extent cx="4270549" cy="2612572"/>
            <wp:effectExtent l="0" t="0" r="0" b="0"/>
            <wp:docPr id="35" name="รูปภาพ 35" descr="C:\Users\ตำรวจ จ.กาฬสินธุ์\Downloads\LINE_ALBUM_ประชุมประจำเดือน_2507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ตำรวจ จ.กาฬสินธุ์\Downloads\LINE_ALBUM_ประชุมประจำเดือน_250702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60" cy="26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9685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7B564BA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4E60983" w14:textId="77777777" w:rsidR="00FF2C70" w:rsidRPr="00737D4E" w:rsidRDefault="00FF2C70" w:rsidP="00FF2C70">
      <w:pPr>
        <w:pStyle w:val="af5"/>
        <w:jc w:val="center"/>
        <w:rPr>
          <w:rFonts w:ascii="TH SarabunPSK" w:hAnsi="TH SarabunPSK" w:cs="TH SarabunPSK"/>
          <w:sz w:val="24"/>
          <w:szCs w:val="32"/>
        </w:rPr>
      </w:pPr>
      <w:r w:rsidRPr="00737D4E">
        <w:rPr>
          <w:rFonts w:ascii="TH SarabunPSK" w:eastAsia="Sarabun" w:hAnsi="TH SarabunPSK" w:cs="TH SarabunPSK"/>
          <w:color w:val="000000"/>
          <w:sz w:val="24"/>
          <w:szCs w:val="32"/>
          <w:cs/>
        </w:rPr>
        <w:t>ร.ต.อ.</w:t>
      </w:r>
      <w:r>
        <w:rPr>
          <w:rFonts w:ascii="TH SarabunPSK" w:eastAsia="Sarabun" w:hAnsi="TH SarabunPSK" w:cs="TH SarabunPSK" w:hint="cs"/>
          <w:color w:val="000000"/>
          <w:sz w:val="24"/>
          <w:szCs w:val="32"/>
          <w:cs/>
        </w:rPr>
        <w:t>ประสิทธิ์  เสริฐเลิศ</w:t>
      </w:r>
      <w:r w:rsidRPr="00737D4E">
        <w:rPr>
          <w:rFonts w:ascii="TH SarabunPSK" w:eastAsia="Sarabun" w:hAnsi="TH SarabunPSK" w:cs="TH SarabunPSK"/>
          <w:color w:val="000000"/>
          <w:sz w:val="24"/>
          <w:szCs w:val="32"/>
          <w:cs/>
        </w:rPr>
        <w:t xml:space="preserve">  รอง สว.(สอบสวน) สภ.นาสีนวน(หัวหน้างานสอบสวน) </w:t>
      </w:r>
      <w:r w:rsidRPr="00737D4E">
        <w:rPr>
          <w:rFonts w:ascii="TH SarabunPSK" w:hAnsi="TH SarabunPSK" w:cs="TH SarabunPSK"/>
          <w:sz w:val="24"/>
          <w:szCs w:val="32"/>
          <w:cs/>
        </w:rPr>
        <w:t>อบรม กำชับ</w:t>
      </w:r>
      <w:r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Pr="00737D4E">
        <w:rPr>
          <w:rFonts w:ascii="TH SarabunPSK" w:hAnsi="TH SarabunPSK" w:cs="TH SarabunPSK"/>
          <w:sz w:val="24"/>
          <w:szCs w:val="32"/>
          <w:cs/>
        </w:rPr>
        <w:t>การปฏิบัติงานของ เจ้าหน้าที่ผู้ช่วยพนักงานสอบสวน ให้ปฏิบัติตามกฎหมาย</w:t>
      </w:r>
      <w:r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Pr="00737D4E">
        <w:rPr>
          <w:rFonts w:ascii="TH SarabunPSK" w:hAnsi="TH SarabunPSK" w:cs="TH SarabunPSK"/>
          <w:sz w:val="24"/>
          <w:szCs w:val="32"/>
          <w:cs/>
        </w:rPr>
        <w:t>อย่าง เคร่งครัด ไม่ให้เรียกรับ</w:t>
      </w:r>
      <w:r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Pr="00737D4E">
        <w:rPr>
          <w:rFonts w:ascii="TH SarabunPSK" w:hAnsi="TH SarabunPSK" w:cs="TH SarabunPSK"/>
          <w:sz w:val="24"/>
          <w:szCs w:val="32"/>
          <w:cs/>
        </w:rPr>
        <w:t>ทรัพย์สินหรือประโยชน์อื่น ใด</w:t>
      </w:r>
      <w:r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Pr="00737D4E">
        <w:rPr>
          <w:rFonts w:ascii="TH SarabunPSK" w:hAnsi="TH SarabunPSK" w:cs="TH SarabunPSK"/>
          <w:sz w:val="24"/>
          <w:szCs w:val="32"/>
          <w:cs/>
        </w:rPr>
        <w:t>เพื่อช่วยเหลือ</w:t>
      </w:r>
    </w:p>
    <w:p w14:paraId="3807CD8B" w14:textId="77777777" w:rsidR="00FF2C70" w:rsidRDefault="00FF2C70" w:rsidP="00FF2C70">
      <w:pPr>
        <w:pStyle w:val="af5"/>
        <w:jc w:val="center"/>
        <w:rPr>
          <w:rFonts w:ascii="TH SarabunPSK" w:hAnsi="TH SarabunPSK" w:cs="TH SarabunPSK"/>
          <w:sz w:val="24"/>
          <w:szCs w:val="32"/>
        </w:rPr>
      </w:pPr>
      <w:r w:rsidRPr="00737D4E">
        <w:rPr>
          <w:rFonts w:ascii="TH SarabunPSK" w:hAnsi="TH SarabunPSK" w:cs="TH SarabunPSK"/>
          <w:sz w:val="24"/>
          <w:szCs w:val="32"/>
          <w:cs/>
        </w:rPr>
        <w:t>ผู้กระทำ ผิดทุก</w:t>
      </w:r>
      <w:r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Pr="00737D4E">
        <w:rPr>
          <w:rFonts w:ascii="TH SarabunPSK" w:hAnsi="TH SarabunPSK" w:cs="TH SarabunPSK"/>
          <w:sz w:val="24"/>
          <w:szCs w:val="32"/>
          <w:cs/>
        </w:rPr>
        <w:t>กรณี</w:t>
      </w:r>
    </w:p>
    <w:p w14:paraId="1E651727" w14:textId="77777777" w:rsidR="00FF2C70" w:rsidRDefault="00FF2C70" w:rsidP="00FF2C70">
      <w:pPr>
        <w:pStyle w:val="af5"/>
        <w:jc w:val="center"/>
      </w:pPr>
    </w:p>
    <w:p w14:paraId="2735FBDA" w14:textId="77777777" w:rsidR="00FF2C70" w:rsidRDefault="00FF2C70" w:rsidP="00FF2C70">
      <w:pPr>
        <w:pStyle w:val="af5"/>
        <w:jc w:val="center"/>
      </w:pPr>
    </w:p>
    <w:p w14:paraId="5D0B9503" w14:textId="77777777" w:rsidR="00FF2C70" w:rsidRDefault="00FF2C70" w:rsidP="00FF2C70">
      <w:pPr>
        <w:pStyle w:val="af5"/>
        <w:jc w:val="center"/>
      </w:pPr>
    </w:p>
    <w:p w14:paraId="2060847C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1C74E35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 w:rsidRPr="00737D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ทาง </w:t>
      </w:r>
      <w:r w:rsidRPr="00737D4E">
        <w:rPr>
          <w:rFonts w:ascii="TH SarabunIT๙" w:hAnsi="TH SarabunIT๙" w:cs="TH SarabunIT๙"/>
          <w:b/>
          <w:bCs/>
          <w:sz w:val="32"/>
          <w:szCs w:val="32"/>
        </w:rPr>
        <w:t xml:space="preserve">Facebook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สภ.บ้านหนองเม็ก</w:t>
      </w:r>
    </w:p>
    <w:p w14:paraId="461013D5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D59E47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B260A12" w14:textId="77777777" w:rsidR="00FF2C70" w:rsidRPr="00737D4E" w:rsidRDefault="00FF2C70" w:rsidP="00FF2C7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4B3A9C4" wp14:editId="5B84A323">
            <wp:extent cx="4813454" cy="5703621"/>
            <wp:effectExtent l="0" t="0" r="6350" b="0"/>
            <wp:docPr id="32" name="รูปภาพ 32" descr="C:\Users\ตำรวจ จ.กาฬสินธุ์\Downloads\1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ตำรวจ จ.กาฬสินธุ์\Downloads\140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70" cy="57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2D2D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7354E1" wp14:editId="058BE314">
            <wp:extent cx="4987924" cy="4129873"/>
            <wp:effectExtent l="0" t="0" r="3810" b="444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53" cy="4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B12FB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สภ.บ้านหนองเม็ก</w:t>
      </w:r>
    </w:p>
    <w:p w14:paraId="1A33F5F0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จำนวนเงินที่ใช้ในการประกันตัวผู้ต้องหา </w:t>
      </w:r>
    </w:p>
    <w:p w14:paraId="566EA7FE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 กำหนดลำดับอาวุโสในการปล่อยตัวชั่วคราวผู้ต้องหา</w:t>
      </w:r>
    </w:p>
    <w:p w14:paraId="6E2F90C4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93379A" wp14:editId="44C8F7C5">
            <wp:extent cx="4702527" cy="5164853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12" cy="51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92B6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สภ.บ้านหนองเม็ก</w:t>
      </w:r>
    </w:p>
    <w:p w14:paraId="4FF60BFC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ในชั้นสอบสวน</w:t>
      </w:r>
    </w:p>
    <w:p w14:paraId="2D36A168" w14:textId="77777777" w:rsidR="00FF2C70" w:rsidRPr="00737D4E" w:rsidRDefault="00FF2C70" w:rsidP="00FF2C70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ในห้องพนักงานสอบ </w:t>
      </w:r>
    </w:p>
    <w:p w14:paraId="23DAEAF9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752448" w14:textId="77777777" w:rsidR="00FF2C70" w:rsidRDefault="00FF2C70" w:rsidP="00FF2C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6CD61ED3" wp14:editId="6D6971D2">
            <wp:extent cx="6109397" cy="3406391"/>
            <wp:effectExtent l="0" t="0" r="5715" b="3810"/>
            <wp:docPr id="37" name="รูปภาพ 37" descr="C:\Users\ตำรวจ จ.กาฬสินธุ์\Downloads\LINE_ALBUM_ประชุมประจำเดือน_2507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ตำรวจ จ.กาฬสินธุ์\Downloads\LINE_ALBUM_ประชุมประจำเดือน_250702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91" cy="34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9F1E" w14:textId="77777777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ในชั้นสอบสวน</w:t>
      </w:r>
    </w:p>
    <w:p w14:paraId="44CE2E3F" w14:textId="77777777" w:rsidR="00FF2C70" w:rsidRPr="00737D4E" w:rsidRDefault="00FF2C70" w:rsidP="00FF2C70">
      <w:pPr>
        <w:jc w:val="center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</w:pP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ในห้องพนักงานสอบ </w:t>
      </w:r>
    </w:p>
    <w:p w14:paraId="34D0F364" w14:textId="79F5A60C" w:rsidR="00FF2C70" w:rsidRDefault="00FF2C70" w:rsidP="00FF2C70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FF0262D" wp14:editId="1714593D">
            <wp:simplePos x="0" y="0"/>
            <wp:positionH relativeFrom="column">
              <wp:posOffset>66675</wp:posOffset>
            </wp:positionH>
            <wp:positionV relativeFrom="paragraph">
              <wp:posOffset>386080</wp:posOffset>
            </wp:positionV>
            <wp:extent cx="5734050" cy="3539013"/>
            <wp:effectExtent l="0" t="0" r="0" b="4445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66783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48" cy="354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60843" w14:textId="77777777" w:rsidR="00FF2C70" w:rsidRDefault="00FF2C70" w:rsidP="00FF2C70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1B47D061" w14:textId="77777777" w:rsidR="00FF2C70" w:rsidRDefault="00FF2C70" w:rsidP="00FF2C70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01407829" wp14:editId="214E5B8B">
            <wp:extent cx="5878285" cy="4220250"/>
            <wp:effectExtent l="0" t="0" r="8255" b="8890"/>
            <wp:docPr id="36" name="รูปภาพ 36" descr="C:\Users\ตำรวจ จ.กาฬสินธุ์\Downloads\LINE_ALBUM_ประชุมประจำเดือน_2507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ตำรวจ จ.กาฬสินธุ์\Downloads\LINE_ALBUM_ประชุมประจำเดือน_250702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52" cy="422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CB24" w14:textId="77777777" w:rsidR="00FF2C70" w:rsidRPr="005733E8" w:rsidRDefault="00FF2C70" w:rsidP="00FF2C70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.ต.ท.</w:t>
      </w:r>
      <w:r>
        <w:rPr>
          <w:rFonts w:ascii="TH SarabunPSK" w:hAnsi="TH SarabunPSK" w:cs="TH SarabunPSK" w:hint="cs"/>
          <w:sz w:val="32"/>
          <w:szCs w:val="32"/>
          <w:cs/>
        </w:rPr>
        <w:t>วิภาช  สุระอุดร</w:t>
      </w:r>
      <w:r>
        <w:rPr>
          <w:rFonts w:ascii="TH SarabunPSK" w:hAnsi="TH SarabunPSK" w:cs="TH SarabunPSK"/>
          <w:sz w:val="32"/>
          <w:szCs w:val="32"/>
          <w:cs/>
        </w:rPr>
        <w:t xml:space="preserve"> สว.สภ.</w:t>
      </w:r>
      <w:r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</w:p>
    <w:p w14:paraId="1EAAFCDF" w14:textId="77777777" w:rsidR="00FF2C70" w:rsidRDefault="00FF2C70" w:rsidP="00FF2C70">
      <w:pPr>
        <w:pStyle w:val="af5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 xml:space="preserve">  อบรม กำชับ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การปฏิบัติงานของ เจ้าหน้าที่ตำรวจ งานป้องกันปราบปราม งานสืบสวน งานสอบสวน และงานจราจร ให้ปฏิบัติตามกฎหมาย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อย่าง เคร่งครัด ไม่ให้เรียกรับ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 ใด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เพื่อช่วยเหลือผู้กระทำผิดทุกกรณี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eastAsia="Times New Roman" w:hAnsi="TH SarabunPSK" w:cs="TH SarabunPSK"/>
          <w:sz w:val="32"/>
          <w:szCs w:val="32"/>
          <w:cs/>
        </w:rPr>
        <w:t xml:space="preserve">และ  ตรวจสอบหลักฐานการแจ้งผลความหน้าการดำเนินให้กับผู้ร้องทุกข์ กล่าวโทษ ทุกคดี/สำนวน </w:t>
      </w:r>
    </w:p>
    <w:p w14:paraId="20B3B3DB" w14:textId="77777777" w:rsidR="00FF2C70" w:rsidRPr="005733E8" w:rsidRDefault="00FF2C70" w:rsidP="00FF2C70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eastAsia="Times New Roman" w:hAnsi="TH SarabunPSK" w:cs="TH SarabunPSK"/>
          <w:sz w:val="32"/>
          <w:szCs w:val="32"/>
          <w:cs/>
        </w:rPr>
        <w:t>ทุกระยะ ๑๕ วัน และ ๓๐ วัน</w:t>
      </w:r>
    </w:p>
    <w:p w14:paraId="29079EEB" w14:textId="77777777" w:rsidR="00FF2C70" w:rsidRPr="00BD6FD6" w:rsidRDefault="00FF2C70" w:rsidP="00FF2C70">
      <w:pPr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556FAE3F" w14:textId="5700B125" w:rsidR="00D219EC" w:rsidRPr="00D219EC" w:rsidRDefault="00D219EC" w:rsidP="00D219EC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D219EC" w:rsidRPr="00D219EC" w:rsidSect="00D219EC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0131D" w14:textId="77777777" w:rsidR="00F91885" w:rsidRDefault="00F91885" w:rsidP="00D219EC">
      <w:pPr>
        <w:spacing w:after="0" w:line="240" w:lineRule="auto"/>
      </w:pPr>
      <w:r>
        <w:separator/>
      </w:r>
    </w:p>
  </w:endnote>
  <w:endnote w:type="continuationSeparator" w:id="0">
    <w:p w14:paraId="45AC7B35" w14:textId="77777777" w:rsidR="00F91885" w:rsidRDefault="00F91885" w:rsidP="00D2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arabu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514E89" w14:textId="77777777" w:rsidR="00F91885" w:rsidRDefault="00F91885" w:rsidP="00D219EC">
      <w:pPr>
        <w:spacing w:after="0" w:line="240" w:lineRule="auto"/>
      </w:pPr>
      <w:r>
        <w:separator/>
      </w:r>
    </w:p>
  </w:footnote>
  <w:footnote w:type="continuationSeparator" w:id="0">
    <w:p w14:paraId="31972411" w14:textId="77777777" w:rsidR="00F91885" w:rsidRDefault="00F91885" w:rsidP="00D2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A447C"/>
    <w:multiLevelType w:val="hybridMultilevel"/>
    <w:tmpl w:val="10BAF742"/>
    <w:lvl w:ilvl="0" w:tplc="48901550">
      <w:start w:val="1"/>
      <w:numFmt w:val="decimal"/>
      <w:lvlText w:val="(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9EC"/>
    <w:rsid w:val="00103688"/>
    <w:rsid w:val="001234DE"/>
    <w:rsid w:val="001879DB"/>
    <w:rsid w:val="002D2137"/>
    <w:rsid w:val="00590B42"/>
    <w:rsid w:val="005B458A"/>
    <w:rsid w:val="00745A98"/>
    <w:rsid w:val="00BE097C"/>
    <w:rsid w:val="00C12352"/>
    <w:rsid w:val="00D219EC"/>
    <w:rsid w:val="00E247E9"/>
    <w:rsid w:val="00E8141B"/>
    <w:rsid w:val="00E85383"/>
    <w:rsid w:val="00F91885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A1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EC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19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9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9E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9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19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19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219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219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219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219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19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19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19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19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219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21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219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21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219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19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19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19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219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19E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FF2C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FF2C70"/>
    <w:rPr>
      <w:rFonts w:ascii="Tahoma" w:eastAsia="Calibri" w:hAnsi="Tahoma" w:cs="Angsana New"/>
      <w:kern w:val="0"/>
      <w:sz w:val="16"/>
      <w:szCs w:val="20"/>
      <w14:ligatures w14:val="none"/>
    </w:rPr>
  </w:style>
  <w:style w:type="table" w:styleId="af4">
    <w:name w:val="Table Grid"/>
    <w:basedOn w:val="a1"/>
    <w:uiPriority w:val="59"/>
    <w:rsid w:val="00FF2C70"/>
    <w:pPr>
      <w:spacing w:after="0" w:line="240" w:lineRule="auto"/>
    </w:pPr>
    <w:rPr>
      <w:rFonts w:ascii="TH SarabunPSK" w:eastAsia="SimSun" w:hAnsi="TH SarabunPSK" w:cs="TH SarabunPSK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FF2C70"/>
    <w:pPr>
      <w:spacing w:after="0" w:line="240" w:lineRule="auto"/>
    </w:pPr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EC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19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9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9E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9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19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19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219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219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219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219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19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19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19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19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219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21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219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21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219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19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19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19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219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19E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FF2C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FF2C70"/>
    <w:rPr>
      <w:rFonts w:ascii="Tahoma" w:eastAsia="Calibri" w:hAnsi="Tahoma" w:cs="Angsana New"/>
      <w:kern w:val="0"/>
      <w:sz w:val="16"/>
      <w:szCs w:val="20"/>
      <w14:ligatures w14:val="none"/>
    </w:rPr>
  </w:style>
  <w:style w:type="table" w:styleId="af4">
    <w:name w:val="Table Grid"/>
    <w:basedOn w:val="a1"/>
    <w:uiPriority w:val="59"/>
    <w:rsid w:val="00FF2C70"/>
    <w:pPr>
      <w:spacing w:after="0" w:line="240" w:lineRule="auto"/>
    </w:pPr>
    <w:rPr>
      <w:rFonts w:ascii="TH SarabunPSK" w:eastAsia="SimSun" w:hAnsi="TH SarabunPSK" w:cs="TH SarabunPSK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FF2C7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ตำรวจ จ.กาฬสินธุ์</cp:lastModifiedBy>
  <cp:revision>3</cp:revision>
  <cp:lastPrinted>2025-04-02T15:45:00Z</cp:lastPrinted>
  <dcterms:created xsi:type="dcterms:W3CDTF">2025-04-02T15:45:00Z</dcterms:created>
  <dcterms:modified xsi:type="dcterms:W3CDTF">2025-07-02T04:05:00Z</dcterms:modified>
</cp:coreProperties>
</file>